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9506" w14:textId="13FEF143" w:rsidR="00865200" w:rsidRPr="00923888" w:rsidRDefault="0039688F" w:rsidP="0075310F">
      <w:pPr>
        <w:shd w:val="clear" w:color="auto" w:fill="FFFFFF"/>
        <w:spacing w:after="0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923888">
        <w:rPr>
          <w:rFonts w:ascii="Calibri" w:hAnsi="Calibri"/>
          <w:b/>
          <w:noProof/>
          <w:color w:val="000000" w:themeColor="text1"/>
          <w:sz w:val="32"/>
          <w:szCs w:val="32"/>
          <w:lang w:eastAsia="it-IT"/>
        </w:rPr>
        <w:drawing>
          <wp:inline distT="0" distB="0" distL="0" distR="0" wp14:anchorId="1AE4225C" wp14:editId="55DD9379">
            <wp:extent cx="1094929" cy="618564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412" cy="6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6C5F" w14:textId="77777777" w:rsidR="005F2FF9" w:rsidRDefault="005F2FF9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</w:p>
    <w:p w14:paraId="01B59422" w14:textId="3C711E37" w:rsidR="005C07C4" w:rsidRDefault="005F2FF9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Ultima visita al Belvedere di Palazzo Reale </w:t>
      </w:r>
    </w:p>
    <w:p w14:paraId="5AA0F6A0" w14:textId="77777777" w:rsidR="005F2FF9" w:rsidRPr="00C915B6" w:rsidRDefault="005F2FF9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02F9C70D" w14:textId="77777777" w:rsidR="00E03C15" w:rsidRDefault="005F2FF9" w:rsidP="005F2FF9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Sabato 28 giugno ultim</w:t>
      </w:r>
      <w:r w:rsidR="00C915B6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a occasione 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per visitare il Torrino </w:t>
      </w:r>
    </w:p>
    <w:p w14:paraId="2EC91CAA" w14:textId="77DC6297" w:rsidR="00C10918" w:rsidRDefault="005F2FF9" w:rsidP="00E03C15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con un percorso</w:t>
      </w:r>
      <w:r w:rsidR="00E03C15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introduttivo attraverso i sottotetti della reggia. </w:t>
      </w:r>
    </w:p>
    <w:p w14:paraId="72BE777A" w14:textId="5D3DBF82" w:rsidR="005F2FF9" w:rsidRPr="00C915B6" w:rsidRDefault="00E03C15" w:rsidP="005F2FF9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Per il caldo c</w:t>
      </w:r>
      <w:r w:rsidR="001471B4" w:rsidRPr="00C915B6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ambiano anche gli orari del Giardino Pensil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e nei mesi di luglio e agosto</w:t>
      </w:r>
    </w:p>
    <w:p w14:paraId="7078EF7D" w14:textId="77777777" w:rsidR="001471B4" w:rsidRPr="00C915B6" w:rsidRDefault="001471B4" w:rsidP="005F2FF9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3EF74D3C" w14:textId="076563DE" w:rsidR="0041798D" w:rsidRPr="00C915B6" w:rsidRDefault="0075310F" w:rsidP="001471B4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915B6">
        <w:rPr>
          <w:rFonts w:asciiTheme="minorHAnsi" w:hAnsiTheme="minorHAnsi" w:cstheme="minorHAnsi"/>
          <w:i/>
          <w:iCs/>
          <w:color w:val="000000" w:themeColor="text1"/>
        </w:rPr>
        <w:t xml:space="preserve">Napoli, </w:t>
      </w:r>
      <w:r w:rsidR="0041798D" w:rsidRPr="00C915B6">
        <w:rPr>
          <w:rFonts w:asciiTheme="minorHAnsi" w:hAnsiTheme="minorHAnsi" w:cstheme="minorHAnsi"/>
          <w:i/>
          <w:iCs/>
          <w:color w:val="000000" w:themeColor="text1"/>
        </w:rPr>
        <w:t>2</w:t>
      </w:r>
      <w:r w:rsidR="008537CF">
        <w:rPr>
          <w:rFonts w:asciiTheme="minorHAnsi" w:hAnsiTheme="minorHAnsi" w:cstheme="minorHAnsi"/>
          <w:i/>
          <w:iCs/>
          <w:color w:val="000000" w:themeColor="text1"/>
        </w:rPr>
        <w:t>4</w:t>
      </w:r>
      <w:r w:rsidR="005F2FF9" w:rsidRPr="00C915B6">
        <w:rPr>
          <w:rFonts w:asciiTheme="minorHAnsi" w:hAnsiTheme="minorHAnsi" w:cstheme="minorHAnsi"/>
          <w:i/>
          <w:iCs/>
          <w:color w:val="000000" w:themeColor="text1"/>
        </w:rPr>
        <w:t xml:space="preserve"> giugno </w:t>
      </w:r>
      <w:r w:rsidRPr="00C915B6">
        <w:rPr>
          <w:rFonts w:asciiTheme="minorHAnsi" w:hAnsiTheme="minorHAnsi" w:cstheme="minorHAnsi"/>
          <w:i/>
          <w:iCs/>
          <w:color w:val="000000" w:themeColor="text1"/>
        </w:rPr>
        <w:t>2025</w:t>
      </w:r>
      <w:r w:rsidRPr="00C915B6">
        <w:rPr>
          <w:rFonts w:asciiTheme="minorHAnsi" w:hAnsiTheme="minorHAnsi" w:cstheme="minorHAnsi"/>
          <w:color w:val="000000" w:themeColor="text1"/>
        </w:rPr>
        <w:t xml:space="preserve"> – </w:t>
      </w:r>
      <w:r w:rsidR="005F2FF9" w:rsidRPr="00C915B6">
        <w:rPr>
          <w:rFonts w:asciiTheme="minorHAnsi" w:hAnsiTheme="minorHAnsi" w:cstheme="minorHAnsi"/>
          <w:color w:val="000000" w:themeColor="text1"/>
        </w:rPr>
        <w:t xml:space="preserve">Sabato 28 giugno sarà l’ultima </w:t>
      </w:r>
      <w:r w:rsidR="00262039">
        <w:rPr>
          <w:rFonts w:asciiTheme="minorHAnsi" w:hAnsiTheme="minorHAnsi" w:cstheme="minorHAnsi"/>
          <w:color w:val="000000" w:themeColor="text1"/>
        </w:rPr>
        <w:t>occasione della stagione</w:t>
      </w:r>
      <w:r w:rsidR="005F2FF9" w:rsidRPr="00C915B6">
        <w:rPr>
          <w:rFonts w:asciiTheme="minorHAnsi" w:hAnsiTheme="minorHAnsi" w:cstheme="minorHAnsi"/>
          <w:color w:val="000000" w:themeColor="text1"/>
        </w:rPr>
        <w:t xml:space="preserve"> per visitare il </w:t>
      </w:r>
      <w:r w:rsidR="005F2FF9" w:rsidRPr="00C915B6">
        <w:rPr>
          <w:rFonts w:asciiTheme="minorHAnsi" w:hAnsiTheme="minorHAnsi" w:cstheme="minorHAnsi"/>
          <w:b/>
          <w:bCs/>
          <w:color w:val="000000" w:themeColor="text1"/>
        </w:rPr>
        <w:t xml:space="preserve">Belvedere </w:t>
      </w:r>
      <w:r w:rsidR="005F2FF9" w:rsidRPr="00C915B6">
        <w:rPr>
          <w:rFonts w:asciiTheme="minorHAnsi" w:hAnsiTheme="minorHAnsi" w:cstheme="minorHAnsi"/>
          <w:color w:val="000000" w:themeColor="text1"/>
        </w:rPr>
        <w:t>di Palazzo Reale</w:t>
      </w:r>
      <w:r w:rsidR="005F2FF9" w:rsidRPr="00C915B6">
        <w:rPr>
          <w:rFonts w:asciiTheme="minorHAnsi" w:hAnsiTheme="minorHAnsi" w:cstheme="minorHAnsi"/>
        </w:rPr>
        <w:t xml:space="preserve">. Il percorso per raggiungere il Torrino, che si effettua il quarto sabato del mese, si sviluppa </w:t>
      </w:r>
      <w:r w:rsidR="00262039">
        <w:rPr>
          <w:rFonts w:asciiTheme="minorHAnsi" w:hAnsiTheme="minorHAnsi" w:cstheme="minorHAnsi"/>
        </w:rPr>
        <w:t xml:space="preserve">infatti </w:t>
      </w:r>
      <w:r w:rsidR="005F2FF9" w:rsidRPr="00C915B6">
        <w:rPr>
          <w:rFonts w:asciiTheme="minorHAnsi" w:hAnsiTheme="minorHAnsi" w:cstheme="minorHAnsi"/>
        </w:rPr>
        <w:t>attraverso i sottotetti della reggia che, nei mesi estivi, raggiungono temperature eccessivamente alte.</w:t>
      </w:r>
    </w:p>
    <w:p w14:paraId="64A79942" w14:textId="67F5A91F" w:rsidR="001471B4" w:rsidRPr="00C915B6" w:rsidRDefault="00F332CE" w:rsidP="001471B4">
      <w:pPr>
        <w:widowControl w:val="0"/>
        <w:rPr>
          <w:rFonts w:cstheme="minorHAnsi"/>
          <w:sz w:val="24"/>
          <w:szCs w:val="24"/>
        </w:rPr>
      </w:pPr>
      <w:r w:rsidRPr="00C915B6">
        <w:rPr>
          <w:rFonts w:cstheme="minorHAnsi"/>
          <w:sz w:val="24"/>
          <w:szCs w:val="24"/>
        </w:rPr>
        <w:t xml:space="preserve">Le visite riprenderanno regolarmente nel mese di </w:t>
      </w:r>
      <w:r w:rsidR="00532AD7" w:rsidRPr="00E03C15">
        <w:rPr>
          <w:rFonts w:cstheme="minorHAnsi"/>
          <w:sz w:val="24"/>
          <w:szCs w:val="24"/>
        </w:rPr>
        <w:t>ottobre</w:t>
      </w:r>
      <w:r w:rsidRPr="00E03C15">
        <w:rPr>
          <w:rFonts w:cstheme="minorHAnsi"/>
          <w:sz w:val="24"/>
          <w:szCs w:val="24"/>
        </w:rPr>
        <w:t>.</w:t>
      </w:r>
      <w:r w:rsidR="001471B4" w:rsidRPr="00E03C15">
        <w:rPr>
          <w:rFonts w:cstheme="minorHAnsi"/>
          <w:sz w:val="24"/>
          <w:szCs w:val="24"/>
        </w:rPr>
        <w:t xml:space="preserve"> </w:t>
      </w:r>
    </w:p>
    <w:p w14:paraId="71E8F4EC" w14:textId="73A15D56" w:rsidR="001471B4" w:rsidRPr="00C915B6" w:rsidRDefault="001471B4" w:rsidP="001471B4">
      <w:pPr>
        <w:widowControl w:val="0"/>
        <w:rPr>
          <w:rFonts w:cstheme="minorHAnsi"/>
          <w:color w:val="353535"/>
          <w:sz w:val="24"/>
          <w:szCs w:val="24"/>
          <w:u w:color="353535"/>
        </w:rPr>
      </w:pPr>
      <w:r w:rsidRPr="00C915B6">
        <w:rPr>
          <w:rFonts w:cstheme="minorHAnsi"/>
          <w:sz w:val="24"/>
          <w:szCs w:val="24"/>
        </w:rPr>
        <w:t xml:space="preserve">Il </w:t>
      </w:r>
      <w:r w:rsidRPr="00C915B6">
        <w:rPr>
          <w:rFonts w:cstheme="minorHAnsi"/>
          <w:color w:val="353535"/>
          <w:sz w:val="24"/>
          <w:szCs w:val="24"/>
          <w:u w:color="353535"/>
        </w:rPr>
        <w:t>torrino del</w:t>
      </w:r>
      <w:r w:rsidRPr="00C915B6">
        <w:rPr>
          <w:rFonts w:cstheme="minorHAnsi"/>
          <w:b/>
          <w:bCs/>
          <w:color w:val="353535"/>
          <w:sz w:val="24"/>
          <w:szCs w:val="24"/>
          <w:u w:color="353535"/>
        </w:rPr>
        <w:t xml:space="preserve"> Belvedere</w:t>
      </w:r>
      <w:r w:rsidRPr="00C915B6">
        <w:rPr>
          <w:rFonts w:cstheme="minorHAnsi"/>
          <w:color w:val="353535"/>
          <w:sz w:val="24"/>
          <w:szCs w:val="24"/>
          <w:u w:color="353535"/>
        </w:rPr>
        <w:t xml:space="preserve">, incastonato sul tetto di Palazzo Reale che affaccia sul Molosiglio, è uno spazio esclusivo che offre alla città, ai visitatori e ai turisti la possibilità di ammirare uno straordinario panorama sul Golfo di Napoli con una prospettiva unica. Un itinerario inusuale attraverso i sottotetti condurrà </w:t>
      </w:r>
      <w:r w:rsidR="00262039">
        <w:rPr>
          <w:rFonts w:cstheme="minorHAnsi"/>
          <w:color w:val="353535"/>
          <w:sz w:val="24"/>
          <w:szCs w:val="24"/>
          <w:u w:color="353535"/>
        </w:rPr>
        <w:t>in questo</w:t>
      </w:r>
      <w:r w:rsidRPr="00C915B6">
        <w:rPr>
          <w:rFonts w:cstheme="minorHAnsi"/>
          <w:color w:val="353535"/>
          <w:sz w:val="24"/>
          <w:szCs w:val="24"/>
          <w:u w:color="353535"/>
        </w:rPr>
        <w:t xml:space="preserve"> luogo mai aperto al pubblico da quando è stato costruito</w:t>
      </w:r>
      <w:r w:rsidR="00262039">
        <w:rPr>
          <w:rFonts w:cstheme="minorHAnsi"/>
          <w:color w:val="353535"/>
          <w:sz w:val="24"/>
          <w:szCs w:val="24"/>
          <w:u w:color="353535"/>
        </w:rPr>
        <w:t>,</w:t>
      </w:r>
      <w:r w:rsidRPr="00C915B6">
        <w:rPr>
          <w:rFonts w:cstheme="minorHAnsi"/>
          <w:color w:val="353535"/>
          <w:sz w:val="24"/>
          <w:szCs w:val="24"/>
          <w:u w:color="353535"/>
        </w:rPr>
        <w:t xml:space="preserve"> nel 1837.</w:t>
      </w:r>
    </w:p>
    <w:p w14:paraId="1108E744" w14:textId="77777777" w:rsidR="001471B4" w:rsidRPr="00C915B6" w:rsidRDefault="001471B4" w:rsidP="001471B4">
      <w:pPr>
        <w:pStyle w:val="NormaleWeb"/>
        <w:shd w:val="clear" w:color="auto" w:fill="FFFFFF"/>
        <w:spacing w:before="0" w:beforeAutospacing="0" w:line="276" w:lineRule="auto"/>
        <w:rPr>
          <w:rFonts w:asciiTheme="minorHAnsi" w:hAnsiTheme="minorHAnsi" w:cstheme="minorHAnsi"/>
          <w:color w:val="212529"/>
        </w:rPr>
      </w:pPr>
      <w:r w:rsidRPr="00C915B6">
        <w:rPr>
          <w:rFonts w:asciiTheme="minorHAnsi" w:hAnsiTheme="minorHAnsi" w:cstheme="minorHAnsi"/>
          <w:color w:val="212529"/>
        </w:rPr>
        <w:t>Le visite, della </w:t>
      </w:r>
      <w:r w:rsidRPr="00C915B6">
        <w:rPr>
          <w:rStyle w:val="Enfasigrassetto"/>
          <w:rFonts w:asciiTheme="minorHAnsi" w:hAnsiTheme="minorHAnsi" w:cstheme="minorHAnsi"/>
          <w:b w:val="0"/>
          <w:bCs/>
          <w:color w:val="212529"/>
        </w:rPr>
        <w:t>durata di circa</w:t>
      </w:r>
      <w:r w:rsidRPr="00C915B6">
        <w:rPr>
          <w:rStyle w:val="Enfasigrassetto"/>
          <w:rFonts w:asciiTheme="minorHAnsi" w:hAnsiTheme="minorHAnsi" w:cstheme="minorHAnsi"/>
          <w:color w:val="212529"/>
        </w:rPr>
        <w:t xml:space="preserve"> 45 minuti</w:t>
      </w:r>
      <w:r w:rsidRPr="00C915B6">
        <w:rPr>
          <w:rFonts w:asciiTheme="minorHAnsi" w:hAnsiTheme="minorHAnsi" w:cstheme="minorHAnsi"/>
          <w:color w:val="212529"/>
        </w:rPr>
        <w:t>, prevedono partenze </w:t>
      </w:r>
      <w:r w:rsidRPr="00C915B6">
        <w:rPr>
          <w:rStyle w:val="Enfasigrassetto"/>
          <w:rFonts w:asciiTheme="minorHAnsi" w:hAnsiTheme="minorHAnsi" w:cstheme="minorHAnsi"/>
          <w:color w:val="212529"/>
        </w:rPr>
        <w:t>alle ore 10.00, alle ore 11.00 e alle ore 12.00</w:t>
      </w:r>
      <w:r w:rsidRPr="00C915B6">
        <w:rPr>
          <w:rStyle w:val="Enfasigrassetto"/>
          <w:rFonts w:asciiTheme="minorHAnsi" w:hAnsiTheme="minorHAnsi" w:cstheme="minorHAnsi"/>
          <w:b w:val="0"/>
          <w:bCs/>
          <w:color w:val="212529"/>
        </w:rPr>
        <w:t>. (il punto di ritrovo è nel</w:t>
      </w:r>
      <w:r w:rsidRPr="00C915B6">
        <w:rPr>
          <w:rStyle w:val="Enfasigrassetto"/>
          <w:rFonts w:asciiTheme="minorHAnsi" w:hAnsiTheme="minorHAnsi" w:cstheme="minorHAnsi"/>
          <w:color w:val="212529"/>
        </w:rPr>
        <w:t xml:space="preserve"> Giardino Italia</w:t>
      </w:r>
      <w:r w:rsidRPr="00C915B6">
        <w:rPr>
          <w:rFonts w:asciiTheme="minorHAnsi" w:hAnsiTheme="minorHAnsi" w:cstheme="minorHAnsi"/>
          <w:color w:val="212529"/>
        </w:rPr>
        <w:t> con accesso da piazza Trieste e Trento).</w:t>
      </w:r>
    </w:p>
    <w:p w14:paraId="247CE11C" w14:textId="7079274D" w:rsidR="001471B4" w:rsidRPr="00C915B6" w:rsidRDefault="001471B4" w:rsidP="00A21A76">
      <w:pPr>
        <w:pStyle w:val="NormaleWeb"/>
        <w:shd w:val="clear" w:color="auto" w:fill="FFFFFF"/>
        <w:spacing w:before="0" w:beforeAutospacing="0" w:line="276" w:lineRule="auto"/>
        <w:rPr>
          <w:rFonts w:asciiTheme="minorHAnsi" w:hAnsiTheme="minorHAnsi" w:cstheme="minorHAnsi"/>
          <w:color w:val="212529"/>
        </w:rPr>
      </w:pPr>
      <w:r w:rsidRPr="00C915B6">
        <w:rPr>
          <w:rFonts w:asciiTheme="minorHAnsi" w:hAnsiTheme="minorHAnsi" w:cstheme="minorHAnsi"/>
          <w:color w:val="212529"/>
        </w:rPr>
        <w:t>È possibile acquistare il biglietto per la sola visita al Belvedere e ai sottotetti al costo di 7,00 euro oppure un biglietto congiunto che comprende anche l’accesso al Palazzo Reale al costo di 20,00 euro. </w:t>
      </w:r>
      <w:r w:rsidRPr="00C915B6">
        <w:rPr>
          <w:rStyle w:val="Enfasigrassetto"/>
          <w:rFonts w:asciiTheme="minorHAnsi" w:hAnsiTheme="minorHAnsi" w:cstheme="minorHAnsi"/>
          <w:b w:val="0"/>
          <w:bCs/>
          <w:color w:val="212529"/>
        </w:rPr>
        <w:t>In entrambi i casi</w:t>
      </w:r>
      <w:r w:rsidRPr="00C915B6">
        <w:rPr>
          <w:rStyle w:val="Enfasigrassetto"/>
          <w:rFonts w:asciiTheme="minorHAnsi" w:hAnsiTheme="minorHAnsi" w:cstheme="minorHAnsi"/>
          <w:color w:val="212529"/>
        </w:rPr>
        <w:t xml:space="preserve"> la prenotazione è obbligatoria</w:t>
      </w:r>
      <w:r w:rsidRPr="00C915B6">
        <w:rPr>
          <w:rFonts w:asciiTheme="minorHAnsi" w:hAnsiTheme="minorHAnsi" w:cstheme="minorHAnsi"/>
          <w:color w:val="212529"/>
        </w:rPr>
        <w:t> fino a esaurimento</w:t>
      </w:r>
      <w:r w:rsidR="00A21A76">
        <w:rPr>
          <w:rFonts w:asciiTheme="minorHAnsi" w:hAnsiTheme="minorHAnsi" w:cstheme="minorHAnsi"/>
          <w:color w:val="212529"/>
        </w:rPr>
        <w:t xml:space="preserve">. </w:t>
      </w:r>
      <w:r w:rsidRPr="00C915B6">
        <w:rPr>
          <w:rFonts w:asciiTheme="minorHAnsi" w:hAnsiTheme="minorHAnsi" w:cstheme="minorHAnsi"/>
          <w:color w:val="212529"/>
        </w:rPr>
        <w:t xml:space="preserve"> </w:t>
      </w:r>
    </w:p>
    <w:p w14:paraId="061943D4" w14:textId="77777777" w:rsidR="00C915B6" w:rsidRPr="00C915B6" w:rsidRDefault="00C915B6" w:rsidP="005D53C2">
      <w:pPr>
        <w:pStyle w:val="NormaleWeb"/>
        <w:shd w:val="clear" w:color="auto" w:fill="FFFFFF"/>
        <w:spacing w:before="0" w:beforeAutospacing="0" w:after="240" w:afterAutospacing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2FD389A" w14:textId="62DE52BF" w:rsidR="00F332CE" w:rsidRPr="00C915B6" w:rsidRDefault="001471B4" w:rsidP="00C915B6">
      <w:pPr>
        <w:pStyle w:val="Normale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</w:rPr>
      </w:pPr>
      <w:r w:rsidRPr="00C915B6">
        <w:rPr>
          <w:rFonts w:asciiTheme="minorHAnsi" w:hAnsiTheme="minorHAnsi" w:cstheme="minorHAnsi"/>
          <w:b/>
          <w:bCs/>
        </w:rPr>
        <w:t>Giardino Pensile</w:t>
      </w:r>
    </w:p>
    <w:p w14:paraId="29452A52" w14:textId="6FC0A3F9" w:rsidR="00C915B6" w:rsidRPr="00C915B6" w:rsidRDefault="001471B4" w:rsidP="00C915B6">
      <w:pPr>
        <w:shd w:val="clear" w:color="auto" w:fill="FFFFFF"/>
        <w:spacing w:after="0"/>
        <w:jc w:val="left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C915B6">
        <w:rPr>
          <w:rFonts w:eastAsia="Times New Roman" w:cstheme="minorHAnsi"/>
          <w:color w:val="212529"/>
          <w:sz w:val="24"/>
          <w:szCs w:val="24"/>
          <w:lang w:eastAsia="it-IT"/>
        </w:rPr>
        <w:t>D</w:t>
      </w:r>
      <w:r w:rsidR="00017EE5" w:rsidRPr="00017EE5">
        <w:rPr>
          <w:rFonts w:eastAsia="Times New Roman" w:cstheme="minorHAnsi"/>
          <w:color w:val="212529"/>
          <w:sz w:val="24"/>
          <w:szCs w:val="24"/>
          <w:lang w:eastAsia="it-IT"/>
        </w:rPr>
        <w:t xml:space="preserve">urante i mesi di luglio e agosto, </w:t>
      </w:r>
      <w:r w:rsidRPr="00C915B6">
        <w:rPr>
          <w:rFonts w:eastAsia="Times New Roman" w:cstheme="minorHAnsi"/>
          <w:color w:val="212529"/>
          <w:sz w:val="24"/>
          <w:szCs w:val="24"/>
          <w:lang w:eastAsia="it-IT"/>
        </w:rPr>
        <w:t>sempre a causa del caldo</w:t>
      </w:r>
      <w:r w:rsidR="00017EE5" w:rsidRPr="00017EE5">
        <w:rPr>
          <w:rFonts w:eastAsia="Times New Roman" w:cstheme="minorHAnsi"/>
          <w:color w:val="212529"/>
          <w:sz w:val="24"/>
          <w:szCs w:val="24"/>
          <w:lang w:eastAsia="it-IT"/>
        </w:rPr>
        <w:t xml:space="preserve">, le visite accompagnate al Giardino Pensile del Palazzo Reale di Napoli verranno svolte tutti i giorni (ad esclusione del mercoledì) </w:t>
      </w:r>
      <w:r w:rsidR="00C915B6" w:rsidRPr="00C915B6">
        <w:rPr>
          <w:rFonts w:eastAsia="Times New Roman" w:cstheme="minorHAnsi"/>
          <w:color w:val="212529"/>
          <w:sz w:val="24"/>
          <w:szCs w:val="24"/>
          <w:lang w:eastAsia="it-IT"/>
        </w:rPr>
        <w:t xml:space="preserve">solo </w:t>
      </w:r>
      <w:r w:rsidR="00017EE5" w:rsidRPr="00017EE5">
        <w:rPr>
          <w:rFonts w:eastAsia="Times New Roman" w:cstheme="minorHAnsi"/>
          <w:color w:val="212529"/>
          <w:sz w:val="24"/>
          <w:szCs w:val="24"/>
          <w:lang w:eastAsia="it-IT"/>
        </w:rPr>
        <w:t>alle ore 10.00.</w:t>
      </w:r>
      <w:r w:rsidR="00A21A76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  <w:r w:rsidR="00C915B6" w:rsidRPr="00C915B6">
        <w:rPr>
          <w:rFonts w:cstheme="minorHAnsi"/>
          <w:color w:val="212529"/>
          <w:sz w:val="24"/>
          <w:szCs w:val="24"/>
          <w:shd w:val="clear" w:color="auto" w:fill="FFFFFF"/>
        </w:rPr>
        <w:t>Per</w:t>
      </w:r>
      <w:r w:rsidR="00A21A76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C915B6" w:rsidRPr="00C915B6">
        <w:rPr>
          <w:rFonts w:cstheme="minorHAnsi"/>
          <w:color w:val="212529"/>
          <w:sz w:val="24"/>
          <w:szCs w:val="24"/>
          <w:shd w:val="clear" w:color="auto" w:fill="FFFFFF"/>
        </w:rPr>
        <w:t>la visita è necessario acquistare un biglietto separato del costo di 2 euro, oltre al titolo di ingresso al Palazzo</w:t>
      </w:r>
      <w:r w:rsidR="00A21A76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2393FF87" w14:textId="5D754329" w:rsidR="00C915B6" w:rsidRPr="00C915B6" w:rsidRDefault="00C915B6" w:rsidP="00C915B6">
      <w:pPr>
        <w:shd w:val="clear" w:color="auto" w:fill="FFFFFF"/>
        <w:spacing w:after="0"/>
        <w:jc w:val="left"/>
        <w:rPr>
          <w:rFonts w:eastAsia="Times New Roman" w:cstheme="minorHAnsi"/>
          <w:color w:val="212529"/>
          <w:lang w:eastAsia="it-IT"/>
        </w:rPr>
      </w:pPr>
    </w:p>
    <w:p w14:paraId="5C9F0830" w14:textId="4C5F821D" w:rsidR="00017EE5" w:rsidRDefault="00017EE5" w:rsidP="00C915B6">
      <w:pPr>
        <w:shd w:val="clear" w:color="auto" w:fill="FFFFFF"/>
        <w:spacing w:after="0"/>
        <w:jc w:val="left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017EE5">
        <w:rPr>
          <w:rFonts w:eastAsia="Times New Roman" w:cstheme="minorHAnsi"/>
          <w:color w:val="212529"/>
          <w:sz w:val="24"/>
          <w:szCs w:val="24"/>
          <w:lang w:eastAsia="it-IT"/>
        </w:rPr>
        <w:t>A partire da lunedì 1° settembre verranno ripristinati i precedenti orari di visita: tutti i giorni (ad esclusione del mercoledì) alle ore 10.00 – 11.00 – 12.00 – 15.00 e 16.00.</w:t>
      </w:r>
    </w:p>
    <w:p w14:paraId="070F79B7" w14:textId="77777777" w:rsidR="00A21A76" w:rsidRDefault="00A21A76" w:rsidP="00C915B6">
      <w:pPr>
        <w:shd w:val="clear" w:color="auto" w:fill="FFFFFF"/>
        <w:spacing w:after="0"/>
        <w:jc w:val="left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4CF2AE41" w14:textId="77BD1986" w:rsidR="00A21A76" w:rsidRPr="00C915B6" w:rsidRDefault="00A21A76" w:rsidP="00C915B6">
      <w:pPr>
        <w:shd w:val="clear" w:color="auto" w:fill="FFFFFF"/>
        <w:spacing w:after="0"/>
        <w:jc w:val="left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>È possibile prenotare le visite e acquistare i biglietti al link:</w:t>
      </w:r>
    </w:p>
    <w:p w14:paraId="1122AFD0" w14:textId="77777777" w:rsidR="00A21A76" w:rsidRPr="00C915B6" w:rsidRDefault="00A21A76" w:rsidP="00A21A76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12529"/>
        </w:rPr>
      </w:pPr>
      <w:r w:rsidRPr="00C915B6">
        <w:rPr>
          <w:rFonts w:asciiTheme="minorHAnsi" w:hAnsiTheme="minorHAnsi" w:cstheme="minorHAnsi"/>
          <w:color w:val="212529"/>
        </w:rPr>
        <w:t> </w:t>
      </w:r>
      <w:hyperlink r:id="rId8" w:history="1">
        <w:r w:rsidRPr="00C915B6">
          <w:rPr>
            <w:rStyle w:val="Collegamentoipertestuale"/>
            <w:rFonts w:asciiTheme="minorHAnsi" w:hAnsiTheme="minorHAnsi" w:cstheme="minorHAnsi"/>
          </w:rPr>
          <w:t>https://portale.museiitaliani.it/b2c/buyTicketless/4bad3b4a-f7ea-4b25-b00f-0a3a52e076c5</w:t>
        </w:r>
      </w:hyperlink>
      <w:r w:rsidRPr="00C915B6">
        <w:rPr>
          <w:rFonts w:asciiTheme="minorHAnsi" w:hAnsiTheme="minorHAnsi" w:cstheme="minorHAnsi"/>
          <w:color w:val="212529"/>
        </w:rPr>
        <w:t xml:space="preserve">, </w:t>
      </w:r>
    </w:p>
    <w:p w14:paraId="7ABF70FC" w14:textId="77777777" w:rsidR="00A21A76" w:rsidRPr="00C915B6" w:rsidRDefault="00A21A76" w:rsidP="00A21A76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12529"/>
        </w:rPr>
      </w:pPr>
      <w:r w:rsidRPr="00C915B6">
        <w:rPr>
          <w:rFonts w:asciiTheme="minorHAnsi" w:hAnsiTheme="minorHAnsi" w:cstheme="minorHAnsi"/>
          <w:color w:val="212529"/>
        </w:rPr>
        <w:t xml:space="preserve">oppure presso la </w:t>
      </w:r>
      <w:r w:rsidRPr="00C915B6">
        <w:rPr>
          <w:rFonts w:asciiTheme="minorHAnsi" w:hAnsiTheme="minorHAnsi" w:cstheme="minorHAnsi"/>
          <w:b/>
          <w:bCs/>
          <w:color w:val="212529"/>
        </w:rPr>
        <w:t>biglietteria (</w:t>
      </w:r>
      <w:r w:rsidRPr="00C915B6">
        <w:rPr>
          <w:rStyle w:val="Enfasigrassetto"/>
          <w:rFonts w:asciiTheme="minorHAnsi" w:hAnsiTheme="minorHAnsi" w:cstheme="minorHAnsi"/>
          <w:b w:val="0"/>
          <w:bCs/>
          <w:color w:val="212529"/>
        </w:rPr>
        <w:t>solo in caso di disponibilità residua</w:t>
      </w:r>
      <w:r w:rsidRPr="00C915B6">
        <w:rPr>
          <w:rFonts w:asciiTheme="minorHAnsi" w:hAnsiTheme="minorHAnsi" w:cstheme="minorHAnsi"/>
          <w:b/>
          <w:bCs/>
          <w:color w:val="212529"/>
        </w:rPr>
        <w:t>).</w:t>
      </w:r>
    </w:p>
    <w:p w14:paraId="3675AE49" w14:textId="77777777" w:rsidR="00C915B6" w:rsidRPr="00C915B6" w:rsidRDefault="00C915B6" w:rsidP="00C915B6">
      <w:pPr>
        <w:shd w:val="clear" w:color="auto" w:fill="FFFFFF"/>
        <w:spacing w:after="0"/>
        <w:jc w:val="left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274993D0" w14:textId="77777777" w:rsidR="00C915B6" w:rsidRPr="0041798D" w:rsidRDefault="00C915B6" w:rsidP="00C915B6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41798D">
        <w:rPr>
          <w:rFonts w:cstheme="minorHAnsi"/>
          <w:color w:val="000000"/>
          <w:sz w:val="24"/>
          <w:szCs w:val="24"/>
          <w:shd w:val="clear" w:color="auto" w:fill="FFFFFF"/>
        </w:rPr>
        <w:t>ufficio stampa</w:t>
      </w:r>
      <w:r w:rsidRPr="0041798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CB85267" w14:textId="77777777" w:rsidR="00C915B6" w:rsidRPr="0041798D" w:rsidRDefault="00C915B6" w:rsidP="00C915B6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41798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Palazzo Reale di Napoli e Villa Pignatelli </w:t>
      </w:r>
    </w:p>
    <w:p w14:paraId="563E09F7" w14:textId="77777777" w:rsidR="00C915B6" w:rsidRPr="0041798D" w:rsidRDefault="00C915B6" w:rsidP="00C915B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1798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DIANA KÜHNE</w:t>
      </w:r>
      <w:r w:rsidRPr="0041798D">
        <w:rPr>
          <w:rFonts w:cstheme="minorHAnsi"/>
          <w:color w:val="888888"/>
          <w:sz w:val="24"/>
          <w:szCs w:val="24"/>
          <w:shd w:val="clear" w:color="auto" w:fill="FFFFFF"/>
        </w:rPr>
        <w:t xml:space="preserve"> </w:t>
      </w:r>
      <w:r w:rsidRPr="0041798D">
        <w:rPr>
          <w:rFonts w:cstheme="minorHAnsi"/>
          <w:color w:val="000000"/>
          <w:sz w:val="24"/>
          <w:szCs w:val="24"/>
          <w:shd w:val="clear" w:color="auto" w:fill="FFFFFF"/>
        </w:rPr>
        <w:t xml:space="preserve">+ 39 337 929093 </w:t>
      </w:r>
    </w:p>
    <w:p w14:paraId="7F076020" w14:textId="53D39A89" w:rsidR="00C915B6" w:rsidRPr="0041798D" w:rsidRDefault="00000000">
      <w:pPr>
        <w:spacing w:after="0" w:line="240" w:lineRule="auto"/>
        <w:rPr>
          <w:rFonts w:cstheme="minorHAnsi"/>
          <w:color w:val="888888"/>
          <w:sz w:val="24"/>
          <w:szCs w:val="24"/>
          <w:shd w:val="clear" w:color="auto" w:fill="FFFFFF"/>
        </w:rPr>
      </w:pPr>
      <w:hyperlink r:id="rId9" w:history="1">
        <w:r w:rsidR="00C915B6" w:rsidRPr="0041798D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pal-na.ufficiostampa@cultura.gov.it</w:t>
        </w:r>
      </w:hyperlink>
      <w:r w:rsidR="00C915B6" w:rsidRPr="0041798D">
        <w:rPr>
          <w:rFonts w:cstheme="minorHAnsi"/>
          <w:sz w:val="24"/>
          <w:szCs w:val="24"/>
          <w:shd w:val="clear" w:color="auto" w:fill="FFFFFF"/>
        </w:rPr>
        <w:t xml:space="preserve">; </w:t>
      </w:r>
      <w:hyperlink r:id="rId10" w:history="1">
        <w:r w:rsidR="00C915B6" w:rsidRPr="0041798D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info@DKcomunicazione.com</w:t>
        </w:r>
      </w:hyperlink>
    </w:p>
    <w:p w14:paraId="47038255" w14:textId="77777777" w:rsidR="00A21A76" w:rsidRPr="0041798D" w:rsidRDefault="00A21A76">
      <w:pPr>
        <w:spacing w:after="0" w:line="240" w:lineRule="auto"/>
        <w:rPr>
          <w:rFonts w:cstheme="minorHAnsi"/>
          <w:color w:val="888888"/>
          <w:sz w:val="24"/>
          <w:szCs w:val="24"/>
          <w:shd w:val="clear" w:color="auto" w:fill="FFFFFF"/>
        </w:rPr>
      </w:pPr>
    </w:p>
    <w:sectPr w:rsidR="00A21A76" w:rsidRPr="0041798D" w:rsidSect="005213C5">
      <w:pgSz w:w="11906" w:h="16838"/>
      <w:pgMar w:top="977" w:right="964" w:bottom="767" w:left="964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F5C7" w14:textId="77777777" w:rsidR="00911807" w:rsidRDefault="00911807" w:rsidP="004B3568">
      <w:pPr>
        <w:spacing w:after="0" w:line="240" w:lineRule="auto"/>
      </w:pPr>
      <w:r>
        <w:separator/>
      </w:r>
    </w:p>
  </w:endnote>
  <w:endnote w:type="continuationSeparator" w:id="0">
    <w:p w14:paraId="6ED95D76" w14:textId="77777777" w:rsidR="00911807" w:rsidRDefault="00911807" w:rsidP="004B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D80C" w14:textId="77777777" w:rsidR="00911807" w:rsidRDefault="00911807" w:rsidP="004B3568">
      <w:pPr>
        <w:spacing w:after="0" w:line="240" w:lineRule="auto"/>
      </w:pPr>
      <w:r>
        <w:separator/>
      </w:r>
    </w:p>
  </w:footnote>
  <w:footnote w:type="continuationSeparator" w:id="0">
    <w:p w14:paraId="1429F2A2" w14:textId="77777777" w:rsidR="00911807" w:rsidRDefault="00911807" w:rsidP="004B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48"/>
    <w:multiLevelType w:val="hybridMultilevel"/>
    <w:tmpl w:val="E65CD93E"/>
    <w:lvl w:ilvl="0" w:tplc="50CE63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5D75"/>
    <w:multiLevelType w:val="hybridMultilevel"/>
    <w:tmpl w:val="544C4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F46"/>
    <w:multiLevelType w:val="hybridMultilevel"/>
    <w:tmpl w:val="FBE65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60B"/>
    <w:multiLevelType w:val="hybridMultilevel"/>
    <w:tmpl w:val="91527A08"/>
    <w:lvl w:ilvl="0" w:tplc="11C05D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E17FD"/>
    <w:multiLevelType w:val="hybridMultilevel"/>
    <w:tmpl w:val="0F92C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0FF9"/>
    <w:multiLevelType w:val="hybridMultilevel"/>
    <w:tmpl w:val="DC0C5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360"/>
    <w:multiLevelType w:val="hybridMultilevel"/>
    <w:tmpl w:val="1B7A6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B7E"/>
    <w:multiLevelType w:val="hybridMultilevel"/>
    <w:tmpl w:val="8AB6F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61F3"/>
    <w:multiLevelType w:val="hybridMultilevel"/>
    <w:tmpl w:val="EDAA2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15D5"/>
    <w:multiLevelType w:val="hybridMultilevel"/>
    <w:tmpl w:val="28464BF8"/>
    <w:lvl w:ilvl="0" w:tplc="1F3A5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8D2"/>
    <w:multiLevelType w:val="hybridMultilevel"/>
    <w:tmpl w:val="B1E4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41C22"/>
    <w:multiLevelType w:val="hybridMultilevel"/>
    <w:tmpl w:val="EFF63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53716"/>
    <w:multiLevelType w:val="hybridMultilevel"/>
    <w:tmpl w:val="2E108084"/>
    <w:lvl w:ilvl="0" w:tplc="F626B2C2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42048"/>
    <w:multiLevelType w:val="hybridMultilevel"/>
    <w:tmpl w:val="F71CAE2E"/>
    <w:lvl w:ilvl="0" w:tplc="75E8AA8A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55248"/>
    <w:multiLevelType w:val="hybridMultilevel"/>
    <w:tmpl w:val="4A84FE80"/>
    <w:lvl w:ilvl="0" w:tplc="8EACF3A2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82CAE"/>
    <w:multiLevelType w:val="hybridMultilevel"/>
    <w:tmpl w:val="B8EC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3335A"/>
    <w:multiLevelType w:val="hybridMultilevel"/>
    <w:tmpl w:val="9080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7332">
    <w:abstractNumId w:val="9"/>
  </w:num>
  <w:num w:numId="2" w16cid:durableId="223832470">
    <w:abstractNumId w:val="3"/>
  </w:num>
  <w:num w:numId="3" w16cid:durableId="640617758">
    <w:abstractNumId w:val="4"/>
  </w:num>
  <w:num w:numId="4" w16cid:durableId="686297217">
    <w:abstractNumId w:val="0"/>
  </w:num>
  <w:num w:numId="5" w16cid:durableId="339281773">
    <w:abstractNumId w:val="5"/>
  </w:num>
  <w:num w:numId="6" w16cid:durableId="261762361">
    <w:abstractNumId w:val="7"/>
  </w:num>
  <w:num w:numId="7" w16cid:durableId="1592741426">
    <w:abstractNumId w:val="16"/>
  </w:num>
  <w:num w:numId="8" w16cid:durableId="1616325658">
    <w:abstractNumId w:val="10"/>
  </w:num>
  <w:num w:numId="9" w16cid:durableId="386538360">
    <w:abstractNumId w:val="2"/>
  </w:num>
  <w:num w:numId="10" w16cid:durableId="727919834">
    <w:abstractNumId w:val="11"/>
  </w:num>
  <w:num w:numId="11" w16cid:durableId="1339233380">
    <w:abstractNumId w:val="15"/>
  </w:num>
  <w:num w:numId="12" w16cid:durableId="327291725">
    <w:abstractNumId w:val="8"/>
  </w:num>
  <w:num w:numId="13" w16cid:durableId="1694377622">
    <w:abstractNumId w:val="1"/>
  </w:num>
  <w:num w:numId="14" w16cid:durableId="14157434">
    <w:abstractNumId w:val="6"/>
  </w:num>
  <w:num w:numId="15" w16cid:durableId="57750861">
    <w:abstractNumId w:val="12"/>
  </w:num>
  <w:num w:numId="16" w16cid:durableId="1391265489">
    <w:abstractNumId w:val="13"/>
  </w:num>
  <w:num w:numId="17" w16cid:durableId="1925064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4C"/>
    <w:rsid w:val="00003036"/>
    <w:rsid w:val="0000612C"/>
    <w:rsid w:val="00011C39"/>
    <w:rsid w:val="00017EE5"/>
    <w:rsid w:val="000226DA"/>
    <w:rsid w:val="0002420B"/>
    <w:rsid w:val="0004068B"/>
    <w:rsid w:val="000407B6"/>
    <w:rsid w:val="00043BC4"/>
    <w:rsid w:val="000451E0"/>
    <w:rsid w:val="000518AC"/>
    <w:rsid w:val="00053672"/>
    <w:rsid w:val="0005381B"/>
    <w:rsid w:val="00060326"/>
    <w:rsid w:val="0006375A"/>
    <w:rsid w:val="00070750"/>
    <w:rsid w:val="0007097E"/>
    <w:rsid w:val="00072FFB"/>
    <w:rsid w:val="00074179"/>
    <w:rsid w:val="0007748B"/>
    <w:rsid w:val="0008264F"/>
    <w:rsid w:val="000839DE"/>
    <w:rsid w:val="00085155"/>
    <w:rsid w:val="000902AE"/>
    <w:rsid w:val="00090C83"/>
    <w:rsid w:val="0009319E"/>
    <w:rsid w:val="00093B7D"/>
    <w:rsid w:val="00094B14"/>
    <w:rsid w:val="000960FA"/>
    <w:rsid w:val="000A6354"/>
    <w:rsid w:val="000A68E0"/>
    <w:rsid w:val="000A6FD9"/>
    <w:rsid w:val="000B3204"/>
    <w:rsid w:val="000C13A2"/>
    <w:rsid w:val="000C1F37"/>
    <w:rsid w:val="000C3A62"/>
    <w:rsid w:val="000C543F"/>
    <w:rsid w:val="000E0454"/>
    <w:rsid w:val="000E4426"/>
    <w:rsid w:val="000E4EE8"/>
    <w:rsid w:val="000E55F0"/>
    <w:rsid w:val="000E79D5"/>
    <w:rsid w:val="000F0988"/>
    <w:rsid w:val="000F2855"/>
    <w:rsid w:val="000F3403"/>
    <w:rsid w:val="000F395D"/>
    <w:rsid w:val="000F5564"/>
    <w:rsid w:val="001029BB"/>
    <w:rsid w:val="00104226"/>
    <w:rsid w:val="00111265"/>
    <w:rsid w:val="00114300"/>
    <w:rsid w:val="00117D41"/>
    <w:rsid w:val="0013412C"/>
    <w:rsid w:val="001355B7"/>
    <w:rsid w:val="00137E56"/>
    <w:rsid w:val="0014194E"/>
    <w:rsid w:val="001431AA"/>
    <w:rsid w:val="00143B46"/>
    <w:rsid w:val="00143C71"/>
    <w:rsid w:val="001471B4"/>
    <w:rsid w:val="00154DE5"/>
    <w:rsid w:val="001556A8"/>
    <w:rsid w:val="00171C64"/>
    <w:rsid w:val="001730E4"/>
    <w:rsid w:val="001761D5"/>
    <w:rsid w:val="00176A55"/>
    <w:rsid w:val="00186F03"/>
    <w:rsid w:val="00187878"/>
    <w:rsid w:val="00187E4E"/>
    <w:rsid w:val="00192840"/>
    <w:rsid w:val="001A1D4F"/>
    <w:rsid w:val="001A35A0"/>
    <w:rsid w:val="001A452A"/>
    <w:rsid w:val="001A7EC5"/>
    <w:rsid w:val="001B0D96"/>
    <w:rsid w:val="001B65C2"/>
    <w:rsid w:val="001C67B8"/>
    <w:rsid w:val="001C6A7F"/>
    <w:rsid w:val="001D0C5C"/>
    <w:rsid w:val="001D6342"/>
    <w:rsid w:val="001D6975"/>
    <w:rsid w:val="001E3423"/>
    <w:rsid w:val="001E6315"/>
    <w:rsid w:val="001E6DEC"/>
    <w:rsid w:val="001F1911"/>
    <w:rsid w:val="001F244F"/>
    <w:rsid w:val="001F589F"/>
    <w:rsid w:val="00203EE4"/>
    <w:rsid w:val="00206C2E"/>
    <w:rsid w:val="0021192F"/>
    <w:rsid w:val="002124D2"/>
    <w:rsid w:val="00225182"/>
    <w:rsid w:val="00235266"/>
    <w:rsid w:val="0023532C"/>
    <w:rsid w:val="00244806"/>
    <w:rsid w:val="002532B6"/>
    <w:rsid w:val="00253886"/>
    <w:rsid w:val="0025449E"/>
    <w:rsid w:val="00262039"/>
    <w:rsid w:val="0026708C"/>
    <w:rsid w:val="002743F0"/>
    <w:rsid w:val="00281CFF"/>
    <w:rsid w:val="00283D9F"/>
    <w:rsid w:val="0029324C"/>
    <w:rsid w:val="002942A4"/>
    <w:rsid w:val="00295265"/>
    <w:rsid w:val="00297AAC"/>
    <w:rsid w:val="002A584B"/>
    <w:rsid w:val="002B1F35"/>
    <w:rsid w:val="002C0914"/>
    <w:rsid w:val="002C0957"/>
    <w:rsid w:val="002C1C3E"/>
    <w:rsid w:val="002C2E21"/>
    <w:rsid w:val="002C531A"/>
    <w:rsid w:val="002D17A4"/>
    <w:rsid w:val="002D2EE0"/>
    <w:rsid w:val="002D7CC0"/>
    <w:rsid w:val="002E0EDB"/>
    <w:rsid w:val="002E5004"/>
    <w:rsid w:val="002E59F0"/>
    <w:rsid w:val="002F5983"/>
    <w:rsid w:val="00302F39"/>
    <w:rsid w:val="00302FEA"/>
    <w:rsid w:val="003046FE"/>
    <w:rsid w:val="0030682A"/>
    <w:rsid w:val="003149CB"/>
    <w:rsid w:val="00314F4E"/>
    <w:rsid w:val="0032242D"/>
    <w:rsid w:val="0032267F"/>
    <w:rsid w:val="00322F6B"/>
    <w:rsid w:val="00327540"/>
    <w:rsid w:val="00327B04"/>
    <w:rsid w:val="0033343A"/>
    <w:rsid w:val="00337771"/>
    <w:rsid w:val="0034216F"/>
    <w:rsid w:val="00351F5F"/>
    <w:rsid w:val="0035255F"/>
    <w:rsid w:val="00364E9A"/>
    <w:rsid w:val="00371FFB"/>
    <w:rsid w:val="0037498C"/>
    <w:rsid w:val="00375CE0"/>
    <w:rsid w:val="00385ED0"/>
    <w:rsid w:val="00387294"/>
    <w:rsid w:val="00391419"/>
    <w:rsid w:val="00392561"/>
    <w:rsid w:val="00395F07"/>
    <w:rsid w:val="0039688F"/>
    <w:rsid w:val="003B03DF"/>
    <w:rsid w:val="003B1127"/>
    <w:rsid w:val="003C0F3F"/>
    <w:rsid w:val="003D145A"/>
    <w:rsid w:val="003D1748"/>
    <w:rsid w:val="003E1F19"/>
    <w:rsid w:val="003F101D"/>
    <w:rsid w:val="00400D1A"/>
    <w:rsid w:val="00401569"/>
    <w:rsid w:val="004123D8"/>
    <w:rsid w:val="00412FD4"/>
    <w:rsid w:val="00415D54"/>
    <w:rsid w:val="00416354"/>
    <w:rsid w:val="0041798D"/>
    <w:rsid w:val="00420649"/>
    <w:rsid w:val="004218E8"/>
    <w:rsid w:val="00422B21"/>
    <w:rsid w:val="00423723"/>
    <w:rsid w:val="00423E4F"/>
    <w:rsid w:val="00424897"/>
    <w:rsid w:val="00426123"/>
    <w:rsid w:val="00426D67"/>
    <w:rsid w:val="00426FF3"/>
    <w:rsid w:val="0043101F"/>
    <w:rsid w:val="00431B05"/>
    <w:rsid w:val="00435253"/>
    <w:rsid w:val="004358B7"/>
    <w:rsid w:val="00436658"/>
    <w:rsid w:val="004440BB"/>
    <w:rsid w:val="004560BE"/>
    <w:rsid w:val="00457022"/>
    <w:rsid w:val="004658B8"/>
    <w:rsid w:val="00465911"/>
    <w:rsid w:val="00472C8D"/>
    <w:rsid w:val="0047315E"/>
    <w:rsid w:val="00473867"/>
    <w:rsid w:val="004818EB"/>
    <w:rsid w:val="00484BA7"/>
    <w:rsid w:val="00487B4B"/>
    <w:rsid w:val="004A0D3D"/>
    <w:rsid w:val="004A23D1"/>
    <w:rsid w:val="004B3568"/>
    <w:rsid w:val="004C4738"/>
    <w:rsid w:val="004C73A3"/>
    <w:rsid w:val="004E5DE2"/>
    <w:rsid w:val="004E6C8C"/>
    <w:rsid w:val="004F0315"/>
    <w:rsid w:val="004F6A55"/>
    <w:rsid w:val="005008C5"/>
    <w:rsid w:val="00500ADB"/>
    <w:rsid w:val="00502E08"/>
    <w:rsid w:val="00505901"/>
    <w:rsid w:val="00510F4D"/>
    <w:rsid w:val="00511C7C"/>
    <w:rsid w:val="00514641"/>
    <w:rsid w:val="005151C4"/>
    <w:rsid w:val="00515B90"/>
    <w:rsid w:val="005171A7"/>
    <w:rsid w:val="0052025E"/>
    <w:rsid w:val="005213C5"/>
    <w:rsid w:val="00526313"/>
    <w:rsid w:val="0053112A"/>
    <w:rsid w:val="00532AD7"/>
    <w:rsid w:val="005334B5"/>
    <w:rsid w:val="005349EB"/>
    <w:rsid w:val="00542887"/>
    <w:rsid w:val="005569F8"/>
    <w:rsid w:val="00557EB5"/>
    <w:rsid w:val="00562CF2"/>
    <w:rsid w:val="00566E8C"/>
    <w:rsid w:val="00573040"/>
    <w:rsid w:val="005814D1"/>
    <w:rsid w:val="00581D1C"/>
    <w:rsid w:val="0058751A"/>
    <w:rsid w:val="00591E11"/>
    <w:rsid w:val="00592A1F"/>
    <w:rsid w:val="0059328D"/>
    <w:rsid w:val="00595896"/>
    <w:rsid w:val="005A5EC2"/>
    <w:rsid w:val="005B4CD6"/>
    <w:rsid w:val="005B6C77"/>
    <w:rsid w:val="005C07C4"/>
    <w:rsid w:val="005C1233"/>
    <w:rsid w:val="005C2147"/>
    <w:rsid w:val="005C5074"/>
    <w:rsid w:val="005D0590"/>
    <w:rsid w:val="005D1698"/>
    <w:rsid w:val="005D53C2"/>
    <w:rsid w:val="005E02CC"/>
    <w:rsid w:val="005F2FF9"/>
    <w:rsid w:val="005F78BD"/>
    <w:rsid w:val="005F7D47"/>
    <w:rsid w:val="00600850"/>
    <w:rsid w:val="006127A1"/>
    <w:rsid w:val="00615B4C"/>
    <w:rsid w:val="00616B1F"/>
    <w:rsid w:val="00621F9D"/>
    <w:rsid w:val="00641AEF"/>
    <w:rsid w:val="00641D07"/>
    <w:rsid w:val="00642168"/>
    <w:rsid w:val="006427B7"/>
    <w:rsid w:val="006535D5"/>
    <w:rsid w:val="00660B5B"/>
    <w:rsid w:val="0066580E"/>
    <w:rsid w:val="0067195A"/>
    <w:rsid w:val="00671A97"/>
    <w:rsid w:val="00673BB9"/>
    <w:rsid w:val="00674224"/>
    <w:rsid w:val="006775CF"/>
    <w:rsid w:val="00683FD5"/>
    <w:rsid w:val="00684D75"/>
    <w:rsid w:val="00690F88"/>
    <w:rsid w:val="00691B33"/>
    <w:rsid w:val="006938BB"/>
    <w:rsid w:val="006966BE"/>
    <w:rsid w:val="006A1A02"/>
    <w:rsid w:val="006A56F7"/>
    <w:rsid w:val="006B47EA"/>
    <w:rsid w:val="006C17CB"/>
    <w:rsid w:val="006D3528"/>
    <w:rsid w:val="006E03CA"/>
    <w:rsid w:val="006E1E55"/>
    <w:rsid w:val="006E5280"/>
    <w:rsid w:val="006F1EEA"/>
    <w:rsid w:val="006F39D9"/>
    <w:rsid w:val="00700155"/>
    <w:rsid w:val="0070113B"/>
    <w:rsid w:val="007027A2"/>
    <w:rsid w:val="00722E41"/>
    <w:rsid w:val="00726005"/>
    <w:rsid w:val="007268B5"/>
    <w:rsid w:val="00727486"/>
    <w:rsid w:val="00730FC0"/>
    <w:rsid w:val="007353FA"/>
    <w:rsid w:val="007408B7"/>
    <w:rsid w:val="007474C6"/>
    <w:rsid w:val="0075003A"/>
    <w:rsid w:val="00750B30"/>
    <w:rsid w:val="0075310F"/>
    <w:rsid w:val="00757660"/>
    <w:rsid w:val="00760168"/>
    <w:rsid w:val="00766445"/>
    <w:rsid w:val="007747E6"/>
    <w:rsid w:val="00781F01"/>
    <w:rsid w:val="007871D7"/>
    <w:rsid w:val="00797E32"/>
    <w:rsid w:val="007A1207"/>
    <w:rsid w:val="007A26E2"/>
    <w:rsid w:val="007C365F"/>
    <w:rsid w:val="007C5F11"/>
    <w:rsid w:val="007C647B"/>
    <w:rsid w:val="007C7498"/>
    <w:rsid w:val="007D0684"/>
    <w:rsid w:val="007D08C6"/>
    <w:rsid w:val="007D205C"/>
    <w:rsid w:val="007D35DC"/>
    <w:rsid w:val="007D42DD"/>
    <w:rsid w:val="007D44EF"/>
    <w:rsid w:val="007D72D3"/>
    <w:rsid w:val="007D73CD"/>
    <w:rsid w:val="007E0F15"/>
    <w:rsid w:val="00811D2E"/>
    <w:rsid w:val="00815E6C"/>
    <w:rsid w:val="00816C7D"/>
    <w:rsid w:val="00822659"/>
    <w:rsid w:val="00831EDF"/>
    <w:rsid w:val="00841A1D"/>
    <w:rsid w:val="00852059"/>
    <w:rsid w:val="008537CF"/>
    <w:rsid w:val="00856878"/>
    <w:rsid w:val="00856A3D"/>
    <w:rsid w:val="00856CF9"/>
    <w:rsid w:val="00860206"/>
    <w:rsid w:val="00860EA9"/>
    <w:rsid w:val="0086325C"/>
    <w:rsid w:val="00863AB3"/>
    <w:rsid w:val="00864583"/>
    <w:rsid w:val="00865200"/>
    <w:rsid w:val="00865A16"/>
    <w:rsid w:val="00873ED2"/>
    <w:rsid w:val="008748D0"/>
    <w:rsid w:val="00877733"/>
    <w:rsid w:val="008808A8"/>
    <w:rsid w:val="0088494D"/>
    <w:rsid w:val="0089104D"/>
    <w:rsid w:val="00892D0F"/>
    <w:rsid w:val="008975B7"/>
    <w:rsid w:val="008A08EE"/>
    <w:rsid w:val="008A38F8"/>
    <w:rsid w:val="008A41FD"/>
    <w:rsid w:val="008B16B2"/>
    <w:rsid w:val="008B1CAF"/>
    <w:rsid w:val="008C2423"/>
    <w:rsid w:val="008F1D9C"/>
    <w:rsid w:val="008F2EA3"/>
    <w:rsid w:val="009001A6"/>
    <w:rsid w:val="0090324A"/>
    <w:rsid w:val="00904D29"/>
    <w:rsid w:val="00905D88"/>
    <w:rsid w:val="00911807"/>
    <w:rsid w:val="00916F38"/>
    <w:rsid w:val="00923888"/>
    <w:rsid w:val="00923EDD"/>
    <w:rsid w:val="00925910"/>
    <w:rsid w:val="00936B59"/>
    <w:rsid w:val="00937E22"/>
    <w:rsid w:val="00940E3C"/>
    <w:rsid w:val="0094109D"/>
    <w:rsid w:val="00942C74"/>
    <w:rsid w:val="00943885"/>
    <w:rsid w:val="0095155E"/>
    <w:rsid w:val="00952735"/>
    <w:rsid w:val="00953F3A"/>
    <w:rsid w:val="009563AF"/>
    <w:rsid w:val="00956EEA"/>
    <w:rsid w:val="009629C3"/>
    <w:rsid w:val="009650D1"/>
    <w:rsid w:val="00965CF6"/>
    <w:rsid w:val="0096680F"/>
    <w:rsid w:val="00970CDE"/>
    <w:rsid w:val="0097398E"/>
    <w:rsid w:val="0097694E"/>
    <w:rsid w:val="009842A0"/>
    <w:rsid w:val="00985964"/>
    <w:rsid w:val="00990204"/>
    <w:rsid w:val="009959C4"/>
    <w:rsid w:val="009A2B5E"/>
    <w:rsid w:val="009A36FA"/>
    <w:rsid w:val="009A7888"/>
    <w:rsid w:val="009B2245"/>
    <w:rsid w:val="009B28A3"/>
    <w:rsid w:val="009B41DE"/>
    <w:rsid w:val="009C3C47"/>
    <w:rsid w:val="009C3E7D"/>
    <w:rsid w:val="009C435A"/>
    <w:rsid w:val="009C479B"/>
    <w:rsid w:val="009C6828"/>
    <w:rsid w:val="009D1ABB"/>
    <w:rsid w:val="009D2103"/>
    <w:rsid w:val="009E1A4E"/>
    <w:rsid w:val="009E3B8F"/>
    <w:rsid w:val="009F1869"/>
    <w:rsid w:val="009F7A63"/>
    <w:rsid w:val="00A0296A"/>
    <w:rsid w:val="00A05075"/>
    <w:rsid w:val="00A06795"/>
    <w:rsid w:val="00A07A2A"/>
    <w:rsid w:val="00A10884"/>
    <w:rsid w:val="00A12311"/>
    <w:rsid w:val="00A126AB"/>
    <w:rsid w:val="00A17B7C"/>
    <w:rsid w:val="00A21A76"/>
    <w:rsid w:val="00A2606C"/>
    <w:rsid w:val="00A440A0"/>
    <w:rsid w:val="00A4443D"/>
    <w:rsid w:val="00A4693E"/>
    <w:rsid w:val="00A628E2"/>
    <w:rsid w:val="00A631DD"/>
    <w:rsid w:val="00A63B64"/>
    <w:rsid w:val="00A65C9F"/>
    <w:rsid w:val="00A67737"/>
    <w:rsid w:val="00A71E15"/>
    <w:rsid w:val="00A82340"/>
    <w:rsid w:val="00A87388"/>
    <w:rsid w:val="00A92016"/>
    <w:rsid w:val="00AA17BE"/>
    <w:rsid w:val="00AA526A"/>
    <w:rsid w:val="00AB060F"/>
    <w:rsid w:val="00AB37B6"/>
    <w:rsid w:val="00AB3E09"/>
    <w:rsid w:val="00AC201B"/>
    <w:rsid w:val="00AD3BC3"/>
    <w:rsid w:val="00AD47A3"/>
    <w:rsid w:val="00AD6927"/>
    <w:rsid w:val="00AD71AE"/>
    <w:rsid w:val="00AE2A05"/>
    <w:rsid w:val="00AE31A2"/>
    <w:rsid w:val="00AF2565"/>
    <w:rsid w:val="00AF6F1E"/>
    <w:rsid w:val="00B00674"/>
    <w:rsid w:val="00B01978"/>
    <w:rsid w:val="00B0312A"/>
    <w:rsid w:val="00B07ED9"/>
    <w:rsid w:val="00B15951"/>
    <w:rsid w:val="00B211B2"/>
    <w:rsid w:val="00B24907"/>
    <w:rsid w:val="00B306C3"/>
    <w:rsid w:val="00B3701C"/>
    <w:rsid w:val="00B379A3"/>
    <w:rsid w:val="00B4220E"/>
    <w:rsid w:val="00B43499"/>
    <w:rsid w:val="00B45D0C"/>
    <w:rsid w:val="00B4657B"/>
    <w:rsid w:val="00B50197"/>
    <w:rsid w:val="00B523F2"/>
    <w:rsid w:val="00B8593F"/>
    <w:rsid w:val="00B86A28"/>
    <w:rsid w:val="00B878D9"/>
    <w:rsid w:val="00BA1AC2"/>
    <w:rsid w:val="00BA57C1"/>
    <w:rsid w:val="00BA73E2"/>
    <w:rsid w:val="00BB21F9"/>
    <w:rsid w:val="00BB5503"/>
    <w:rsid w:val="00BB5BDF"/>
    <w:rsid w:val="00BC115F"/>
    <w:rsid w:val="00BD20B8"/>
    <w:rsid w:val="00BD3431"/>
    <w:rsid w:val="00BD47F2"/>
    <w:rsid w:val="00BE2245"/>
    <w:rsid w:val="00BE25A3"/>
    <w:rsid w:val="00BE2A15"/>
    <w:rsid w:val="00BE591C"/>
    <w:rsid w:val="00BE62DE"/>
    <w:rsid w:val="00BF01AF"/>
    <w:rsid w:val="00BF26FD"/>
    <w:rsid w:val="00BF280F"/>
    <w:rsid w:val="00BF5A12"/>
    <w:rsid w:val="00BF7CD0"/>
    <w:rsid w:val="00C007D1"/>
    <w:rsid w:val="00C05719"/>
    <w:rsid w:val="00C0670C"/>
    <w:rsid w:val="00C10918"/>
    <w:rsid w:val="00C11E4D"/>
    <w:rsid w:val="00C16621"/>
    <w:rsid w:val="00C16BD6"/>
    <w:rsid w:val="00C17E9D"/>
    <w:rsid w:val="00C251BC"/>
    <w:rsid w:val="00C256A4"/>
    <w:rsid w:val="00C26B32"/>
    <w:rsid w:val="00C366EB"/>
    <w:rsid w:val="00C36FE2"/>
    <w:rsid w:val="00C37BB5"/>
    <w:rsid w:val="00C42580"/>
    <w:rsid w:val="00C50E22"/>
    <w:rsid w:val="00C530FB"/>
    <w:rsid w:val="00C54059"/>
    <w:rsid w:val="00C54A4A"/>
    <w:rsid w:val="00C54D20"/>
    <w:rsid w:val="00C56ED6"/>
    <w:rsid w:val="00C574AF"/>
    <w:rsid w:val="00C65879"/>
    <w:rsid w:val="00C66DD6"/>
    <w:rsid w:val="00C717C3"/>
    <w:rsid w:val="00C72D3F"/>
    <w:rsid w:val="00C75CA1"/>
    <w:rsid w:val="00C81152"/>
    <w:rsid w:val="00C915B6"/>
    <w:rsid w:val="00C97007"/>
    <w:rsid w:val="00CA081F"/>
    <w:rsid w:val="00CA0F8C"/>
    <w:rsid w:val="00CA2C9A"/>
    <w:rsid w:val="00CB0CF1"/>
    <w:rsid w:val="00CB399C"/>
    <w:rsid w:val="00CB4192"/>
    <w:rsid w:val="00CB437B"/>
    <w:rsid w:val="00CB6EAB"/>
    <w:rsid w:val="00CC18B9"/>
    <w:rsid w:val="00CC2158"/>
    <w:rsid w:val="00CC6A28"/>
    <w:rsid w:val="00CD05AB"/>
    <w:rsid w:val="00CD6A62"/>
    <w:rsid w:val="00CE0386"/>
    <w:rsid w:val="00CF03F1"/>
    <w:rsid w:val="00CF31B0"/>
    <w:rsid w:val="00CF36C1"/>
    <w:rsid w:val="00CF3B33"/>
    <w:rsid w:val="00CF62C3"/>
    <w:rsid w:val="00D100E4"/>
    <w:rsid w:val="00D17A80"/>
    <w:rsid w:val="00D2040F"/>
    <w:rsid w:val="00D2735A"/>
    <w:rsid w:val="00D30FE0"/>
    <w:rsid w:val="00D32E76"/>
    <w:rsid w:val="00D332DF"/>
    <w:rsid w:val="00D43F27"/>
    <w:rsid w:val="00D467FE"/>
    <w:rsid w:val="00D47245"/>
    <w:rsid w:val="00D52989"/>
    <w:rsid w:val="00D535A2"/>
    <w:rsid w:val="00D575C2"/>
    <w:rsid w:val="00D63781"/>
    <w:rsid w:val="00D70BF9"/>
    <w:rsid w:val="00D74D6C"/>
    <w:rsid w:val="00D769E2"/>
    <w:rsid w:val="00D8762F"/>
    <w:rsid w:val="00D907BE"/>
    <w:rsid w:val="00D92840"/>
    <w:rsid w:val="00D96149"/>
    <w:rsid w:val="00D96718"/>
    <w:rsid w:val="00DA4380"/>
    <w:rsid w:val="00DA5131"/>
    <w:rsid w:val="00DA59FD"/>
    <w:rsid w:val="00DA66D5"/>
    <w:rsid w:val="00DA70DB"/>
    <w:rsid w:val="00DB02CB"/>
    <w:rsid w:val="00DB4CB6"/>
    <w:rsid w:val="00DC6F11"/>
    <w:rsid w:val="00DD46E7"/>
    <w:rsid w:val="00DD5996"/>
    <w:rsid w:val="00DD61D6"/>
    <w:rsid w:val="00DD7808"/>
    <w:rsid w:val="00DE3849"/>
    <w:rsid w:val="00DF764D"/>
    <w:rsid w:val="00E03059"/>
    <w:rsid w:val="00E0355D"/>
    <w:rsid w:val="00E03914"/>
    <w:rsid w:val="00E03C15"/>
    <w:rsid w:val="00E04F8A"/>
    <w:rsid w:val="00E121B4"/>
    <w:rsid w:val="00E14FAC"/>
    <w:rsid w:val="00E242BC"/>
    <w:rsid w:val="00E27C63"/>
    <w:rsid w:val="00E315CB"/>
    <w:rsid w:val="00E409CF"/>
    <w:rsid w:val="00E41B6E"/>
    <w:rsid w:val="00E427CE"/>
    <w:rsid w:val="00E42D2A"/>
    <w:rsid w:val="00E55D59"/>
    <w:rsid w:val="00E56CA9"/>
    <w:rsid w:val="00E57BC2"/>
    <w:rsid w:val="00E6053F"/>
    <w:rsid w:val="00E609C7"/>
    <w:rsid w:val="00E711D2"/>
    <w:rsid w:val="00E712F5"/>
    <w:rsid w:val="00E71B33"/>
    <w:rsid w:val="00E75D2E"/>
    <w:rsid w:val="00E76282"/>
    <w:rsid w:val="00E81710"/>
    <w:rsid w:val="00E8522E"/>
    <w:rsid w:val="00E8620F"/>
    <w:rsid w:val="00E937F2"/>
    <w:rsid w:val="00E9796A"/>
    <w:rsid w:val="00EA1671"/>
    <w:rsid w:val="00EA17ED"/>
    <w:rsid w:val="00EA1B20"/>
    <w:rsid w:val="00EA2D31"/>
    <w:rsid w:val="00EA52AD"/>
    <w:rsid w:val="00EA76B3"/>
    <w:rsid w:val="00EA77ED"/>
    <w:rsid w:val="00EB08D4"/>
    <w:rsid w:val="00EC6902"/>
    <w:rsid w:val="00ED1DCF"/>
    <w:rsid w:val="00EE1401"/>
    <w:rsid w:val="00EE67F0"/>
    <w:rsid w:val="00EF67CB"/>
    <w:rsid w:val="00F00A47"/>
    <w:rsid w:val="00F04DB7"/>
    <w:rsid w:val="00F1306D"/>
    <w:rsid w:val="00F20718"/>
    <w:rsid w:val="00F21482"/>
    <w:rsid w:val="00F22DC7"/>
    <w:rsid w:val="00F32455"/>
    <w:rsid w:val="00F329B4"/>
    <w:rsid w:val="00F3303A"/>
    <w:rsid w:val="00F332CE"/>
    <w:rsid w:val="00F406E4"/>
    <w:rsid w:val="00F413BF"/>
    <w:rsid w:val="00F536EA"/>
    <w:rsid w:val="00F5500E"/>
    <w:rsid w:val="00F64E6A"/>
    <w:rsid w:val="00F6652B"/>
    <w:rsid w:val="00F819E5"/>
    <w:rsid w:val="00F84144"/>
    <w:rsid w:val="00F86E6D"/>
    <w:rsid w:val="00F972C5"/>
    <w:rsid w:val="00FA6719"/>
    <w:rsid w:val="00FA6C52"/>
    <w:rsid w:val="00FA75E4"/>
    <w:rsid w:val="00FB188F"/>
    <w:rsid w:val="00FB1EE4"/>
    <w:rsid w:val="00FB42A1"/>
    <w:rsid w:val="00FB6F2C"/>
    <w:rsid w:val="00FC12F0"/>
    <w:rsid w:val="00FC3B9A"/>
    <w:rsid w:val="00FC74ED"/>
    <w:rsid w:val="00FD2578"/>
    <w:rsid w:val="00FD26C8"/>
    <w:rsid w:val="00FD6031"/>
    <w:rsid w:val="00FE73EF"/>
    <w:rsid w:val="00FE7C20"/>
    <w:rsid w:val="00FF36FB"/>
    <w:rsid w:val="00FF6C30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B9FFF"/>
  <w15:docId w15:val="{8B451C30-95C8-7243-8564-33145FC2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E56"/>
  </w:style>
  <w:style w:type="paragraph" w:styleId="Titolo1">
    <w:name w:val="heading 1"/>
    <w:basedOn w:val="Normale"/>
    <w:next w:val="Normale"/>
    <w:link w:val="Titolo1Carattere"/>
    <w:uiPriority w:val="9"/>
    <w:qFormat/>
    <w:rsid w:val="00137E5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E5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37E5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E5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E5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E5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E5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5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E5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E56"/>
    <w:pPr>
      <w:ind w:left="720"/>
      <w:contextualSpacing/>
    </w:pPr>
  </w:style>
  <w:style w:type="character" w:styleId="Enfasicorsivo">
    <w:name w:val="Emphasis"/>
    <w:uiPriority w:val="20"/>
    <w:qFormat/>
    <w:rsid w:val="00137E56"/>
    <w:rPr>
      <w:b/>
      <w:i/>
      <w:spacing w:val="10"/>
    </w:rPr>
  </w:style>
  <w:style w:type="character" w:styleId="Collegamentoipertestuale">
    <w:name w:val="Hyperlink"/>
    <w:uiPriority w:val="99"/>
    <w:rsid w:val="006427B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rsid w:val="00D769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3036"/>
    <w:rPr>
      <w:color w:val="954F72" w:themeColor="followedHyperlink"/>
      <w:u w:val="single"/>
    </w:rPr>
  </w:style>
  <w:style w:type="character" w:customStyle="1" w:styleId="html-span">
    <w:name w:val="html-span"/>
    <w:basedOn w:val="Carpredefinitoparagrafo"/>
    <w:rsid w:val="0007097E"/>
  </w:style>
  <w:style w:type="character" w:customStyle="1" w:styleId="xt0psk2">
    <w:name w:val="xt0psk2"/>
    <w:basedOn w:val="Carpredefinitoparagrafo"/>
    <w:rsid w:val="0007097E"/>
  </w:style>
  <w:style w:type="character" w:styleId="Menzionenonrisolta">
    <w:name w:val="Unresolved Mention"/>
    <w:basedOn w:val="Carpredefinitoparagrafo"/>
    <w:uiPriority w:val="99"/>
    <w:semiHidden/>
    <w:unhideWhenUsed/>
    <w:rsid w:val="000709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568"/>
  </w:style>
  <w:style w:type="paragraph" w:styleId="Pidipagina">
    <w:name w:val="footer"/>
    <w:basedOn w:val="Normale"/>
    <w:link w:val="Pidipagina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568"/>
  </w:style>
  <w:style w:type="character" w:customStyle="1" w:styleId="Titolo3Carattere">
    <w:name w:val="Titolo 3 Carattere"/>
    <w:basedOn w:val="Carpredefinitoparagrafo"/>
    <w:link w:val="Titolo3"/>
    <w:uiPriority w:val="9"/>
    <w:rsid w:val="00137E56"/>
    <w:rPr>
      <w:smallCaps/>
      <w:spacing w:val="5"/>
      <w:sz w:val="24"/>
      <w:szCs w:val="24"/>
    </w:rPr>
  </w:style>
  <w:style w:type="character" w:customStyle="1" w:styleId="il">
    <w:name w:val="il"/>
    <w:basedOn w:val="Carpredefinitoparagrafo"/>
    <w:rsid w:val="00BE2245"/>
  </w:style>
  <w:style w:type="character" w:customStyle="1" w:styleId="gd">
    <w:name w:val="gd"/>
    <w:basedOn w:val="Carpredefinitoparagrafo"/>
    <w:rsid w:val="00BE2245"/>
  </w:style>
  <w:style w:type="character" w:customStyle="1" w:styleId="g3">
    <w:name w:val="g3"/>
    <w:basedOn w:val="Carpredefinitoparagrafo"/>
    <w:rsid w:val="00BE2245"/>
  </w:style>
  <w:style w:type="character" w:customStyle="1" w:styleId="hb">
    <w:name w:val="hb"/>
    <w:basedOn w:val="Carpredefinitoparagrafo"/>
    <w:rsid w:val="00BE2245"/>
  </w:style>
  <w:style w:type="character" w:customStyle="1" w:styleId="g2">
    <w:name w:val="g2"/>
    <w:basedOn w:val="Carpredefinitoparagrafo"/>
    <w:rsid w:val="00BE2245"/>
  </w:style>
  <w:style w:type="character" w:styleId="Enfasigrassetto">
    <w:name w:val="Strong"/>
    <w:uiPriority w:val="22"/>
    <w:qFormat/>
    <w:rsid w:val="00137E56"/>
    <w:rPr>
      <w:b/>
      <w:color w:val="ED7D31" w:themeColor="accent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E56"/>
    <w:rPr>
      <w:smallCaps/>
      <w:spacing w:val="5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0F4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510F4D"/>
  </w:style>
  <w:style w:type="character" w:customStyle="1" w:styleId="Titolo1Carattere">
    <w:name w:val="Titolo 1 Carattere"/>
    <w:basedOn w:val="Carpredefinitoparagrafo"/>
    <w:link w:val="Titolo1"/>
    <w:uiPriority w:val="9"/>
    <w:rsid w:val="00137E56"/>
    <w:rPr>
      <w:smallCaps/>
      <w:spacing w:val="5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E56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E56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E56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E56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56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E56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37E56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E5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37E56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E5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E56"/>
    <w:rPr>
      <w:rFonts w:asciiTheme="majorHAnsi" w:eastAsiaTheme="majorEastAsia" w:hAnsiTheme="majorHAnsi" w:cstheme="majorBidi"/>
      <w:szCs w:val="22"/>
    </w:rPr>
  </w:style>
  <w:style w:type="paragraph" w:styleId="Nessunaspaziatura">
    <w:name w:val="No Spacing"/>
    <w:basedOn w:val="Normale"/>
    <w:link w:val="NessunaspaziaturaCarattere"/>
    <w:uiPriority w:val="1"/>
    <w:qFormat/>
    <w:rsid w:val="00137E5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37E56"/>
  </w:style>
  <w:style w:type="paragraph" w:styleId="Citazione">
    <w:name w:val="Quote"/>
    <w:basedOn w:val="Normale"/>
    <w:next w:val="Normale"/>
    <w:link w:val="CitazioneCarattere"/>
    <w:uiPriority w:val="29"/>
    <w:qFormat/>
    <w:rsid w:val="00137E56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E56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E5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E56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137E56"/>
    <w:rPr>
      <w:i/>
    </w:rPr>
  </w:style>
  <w:style w:type="character" w:styleId="Enfasiintensa">
    <w:name w:val="Intense Emphasis"/>
    <w:uiPriority w:val="21"/>
    <w:qFormat/>
    <w:rsid w:val="00137E56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137E56"/>
    <w:rPr>
      <w:b/>
    </w:rPr>
  </w:style>
  <w:style w:type="character" w:styleId="Riferimentointenso">
    <w:name w:val="Intense Reference"/>
    <w:uiPriority w:val="32"/>
    <w:qFormat/>
    <w:rsid w:val="00137E56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137E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37E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99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38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2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3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49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54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486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9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9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92379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2083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8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712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99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21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0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6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64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73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0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2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8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821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.museiitaliani.it/b2c/buyTicketless/4bad3b4a-f7ea-4b25-b00f-0a3a52e076c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DKcomunicazio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-na.ufficiostampa@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Gallo</dc:creator>
  <cp:keywords/>
  <dc:description/>
  <cp:lastModifiedBy>Microsoft Office User</cp:lastModifiedBy>
  <cp:revision>4</cp:revision>
  <cp:lastPrinted>2024-09-18T11:12:00Z</cp:lastPrinted>
  <dcterms:created xsi:type="dcterms:W3CDTF">2025-06-19T11:24:00Z</dcterms:created>
  <dcterms:modified xsi:type="dcterms:W3CDTF">2025-06-23T12:09:00Z</dcterms:modified>
</cp:coreProperties>
</file>