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9506" w14:textId="16F47444" w:rsidR="00865200" w:rsidRPr="00923888" w:rsidRDefault="00923888" w:rsidP="00923888">
      <w:pPr>
        <w:shd w:val="clear" w:color="auto" w:fill="FFFFFF"/>
        <w:spacing w:after="0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923888">
        <w:rPr>
          <w:rFonts w:ascii="Calibri" w:hAnsi="Calibri"/>
          <w:b/>
          <w:noProof/>
          <w:color w:val="000000" w:themeColor="text1"/>
          <w:sz w:val="32"/>
          <w:szCs w:val="32"/>
        </w:rPr>
        <w:drawing>
          <wp:inline distT="0" distB="0" distL="0" distR="0" wp14:anchorId="6BEF995B" wp14:editId="74593538">
            <wp:extent cx="1145324" cy="619094"/>
            <wp:effectExtent l="0" t="0" r="0" b="3810"/>
            <wp:docPr id="1578910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1064" name="Immagine 1578910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9737" cy="62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888">
        <w:rPr>
          <w:rFonts w:ascii="Calibri" w:hAnsi="Calibri"/>
          <w:b/>
          <w:color w:val="000000" w:themeColor="text1"/>
          <w:sz w:val="32"/>
          <w:szCs w:val="32"/>
        </w:rPr>
        <w:t xml:space="preserve">   </w:t>
      </w:r>
    </w:p>
    <w:p w14:paraId="3B381377" w14:textId="4D26DAA3" w:rsidR="008808A8" w:rsidRPr="00E427CE" w:rsidRDefault="00F413BF" w:rsidP="006A56F7">
      <w:pPr>
        <w:shd w:val="clear" w:color="auto" w:fill="FFFFFF"/>
        <w:tabs>
          <w:tab w:val="left" w:pos="709"/>
        </w:tabs>
        <w:spacing w:after="0" w:line="240" w:lineRule="auto"/>
        <w:ind w:right="-1"/>
        <w:jc w:val="center"/>
        <w:rPr>
          <w:rFonts w:cstheme="minorHAnsi"/>
          <w:b/>
          <w:bCs/>
          <w:color w:val="000000" w:themeColor="text1"/>
          <w:sz w:val="32"/>
          <w:szCs w:val="32"/>
          <w:lang w:eastAsia="it-IT"/>
        </w:rPr>
      </w:pPr>
      <w:r w:rsidRPr="00E427CE">
        <w:rPr>
          <w:rFonts w:cstheme="minorHAnsi"/>
          <w:color w:val="000000" w:themeColor="text1"/>
          <w:u w:val="single"/>
          <w:lang w:eastAsia="it-IT"/>
        </w:rPr>
        <w:t>Comunicato Stampa</w:t>
      </w:r>
    </w:p>
    <w:p w14:paraId="65B2BF29" w14:textId="77777777" w:rsidR="007408B7" w:rsidRPr="00E427CE" w:rsidRDefault="007408B7" w:rsidP="006A56F7">
      <w:pPr>
        <w:shd w:val="clear" w:color="auto" w:fill="FFFFFF"/>
        <w:tabs>
          <w:tab w:val="left" w:pos="709"/>
        </w:tabs>
        <w:spacing w:after="0" w:line="240" w:lineRule="auto"/>
        <w:ind w:right="-1"/>
        <w:jc w:val="center"/>
        <w:rPr>
          <w:rFonts w:cstheme="minorHAnsi"/>
          <w:b/>
          <w:bCs/>
          <w:color w:val="000000" w:themeColor="text1"/>
          <w:sz w:val="10"/>
          <w:szCs w:val="10"/>
          <w:lang w:eastAsia="it-IT"/>
        </w:rPr>
      </w:pPr>
    </w:p>
    <w:p w14:paraId="1FCD7299" w14:textId="77777777" w:rsidR="00B01756" w:rsidRDefault="00387E86" w:rsidP="006679DE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A </w:t>
      </w:r>
      <w:r w:rsidR="002124D2" w:rsidRPr="00E427CE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Villa </w:t>
      </w:r>
      <w:r w:rsidR="008808A8" w:rsidRPr="00E427CE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Pignatelli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E638D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riapre la casa della Fotografia con 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la mostra </w:t>
      </w:r>
    </w:p>
    <w:p w14:paraId="36B4DACE" w14:textId="7643BD98" w:rsidR="003A0F7E" w:rsidRDefault="00387E86" w:rsidP="006679DE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“Architettur</w:t>
      </w:r>
      <w:r w:rsidR="001A4DB8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di città”</w:t>
      </w:r>
      <w:r w:rsidRPr="00387E86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di Mario Ferrara  </w:t>
      </w:r>
    </w:p>
    <w:p w14:paraId="23B8AA65" w14:textId="4F59215C" w:rsidR="003A0F7E" w:rsidRPr="006679DE" w:rsidRDefault="00B55E33" w:rsidP="003A0F7E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Napoli, </w:t>
      </w:r>
      <w:r w:rsidR="003A0F7E" w:rsidRPr="006679D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4 giugno </w:t>
      </w:r>
      <w:r w:rsidR="00F363DF">
        <w:rPr>
          <w:rFonts w:asciiTheme="minorHAnsi" w:hAnsiTheme="minorHAnsi" w:cstheme="minorHAnsi"/>
          <w:color w:val="000000" w:themeColor="text1"/>
          <w:sz w:val="28"/>
          <w:szCs w:val="28"/>
        </w:rPr>
        <w:t>–</w:t>
      </w:r>
      <w:r w:rsidR="003A0F7E" w:rsidRPr="006679D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2</w:t>
      </w:r>
      <w:r w:rsidR="008E1603">
        <w:rPr>
          <w:rFonts w:asciiTheme="minorHAnsi" w:hAnsiTheme="minorHAnsi" w:cstheme="minorHAnsi"/>
          <w:color w:val="000000" w:themeColor="text1"/>
          <w:sz w:val="28"/>
          <w:szCs w:val="28"/>
        </w:rPr>
        <w:t>6</w:t>
      </w:r>
      <w:r w:rsidR="003A0F7E" w:rsidRPr="006679D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luglio 2025</w:t>
      </w:r>
    </w:p>
    <w:p w14:paraId="12670B14" w14:textId="77777777" w:rsidR="008E1603" w:rsidRDefault="008E1603" w:rsidP="00F90914">
      <w:pPr>
        <w:spacing w:after="0" w:line="240" w:lineRule="auto"/>
        <w:jc w:val="center"/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> a cura di Antonello Frongia</w:t>
      </w:r>
    </w:p>
    <w:p w14:paraId="6983452C" w14:textId="77777777" w:rsidR="00E638DF" w:rsidRPr="00F90914" w:rsidRDefault="00387E86" w:rsidP="00E638DF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F90914">
        <w:rPr>
          <w:rFonts w:cstheme="minorHAnsi"/>
          <w:color w:val="000000" w:themeColor="text1"/>
          <w:sz w:val="24"/>
          <w:szCs w:val="24"/>
        </w:rPr>
        <w:br/>
      </w:r>
      <w:r w:rsidR="00E638DF">
        <w:rPr>
          <w:i/>
          <w:iCs/>
          <w:sz w:val="28"/>
          <w:szCs w:val="28"/>
        </w:rPr>
        <w:t xml:space="preserve">Uno </w:t>
      </w:r>
      <w:r w:rsidR="00E638DF" w:rsidRPr="00F90914">
        <w:rPr>
          <w:rFonts w:cstheme="minorHAnsi"/>
          <w:i/>
          <w:iCs/>
          <w:color w:val="000000" w:themeColor="text1"/>
          <w:sz w:val="28"/>
          <w:szCs w:val="28"/>
        </w:rPr>
        <w:t xml:space="preserve">sguardo fotografico sull’eredità moderna della scuola napoletana </w:t>
      </w:r>
    </w:p>
    <w:p w14:paraId="5A1C6517" w14:textId="2605CA12" w:rsidR="00E638DF" w:rsidRDefault="00B01756" w:rsidP="00B01756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occasione del vernissage </w:t>
      </w:r>
      <w:r w:rsidR="00E638DF">
        <w:rPr>
          <w:i/>
          <w:iCs/>
          <w:sz w:val="28"/>
          <w:szCs w:val="28"/>
        </w:rPr>
        <w:t>si è concluso</w:t>
      </w:r>
      <w:r w:rsidR="00A23746" w:rsidRPr="00F90914">
        <w:rPr>
          <w:i/>
          <w:iCs/>
          <w:sz w:val="28"/>
          <w:szCs w:val="28"/>
        </w:rPr>
        <w:t xml:space="preserve"> </w:t>
      </w:r>
      <w:r w:rsidR="00E638DF">
        <w:rPr>
          <w:i/>
          <w:iCs/>
          <w:sz w:val="28"/>
          <w:szCs w:val="28"/>
        </w:rPr>
        <w:t xml:space="preserve">il ciclo di incontri </w:t>
      </w:r>
      <w:r w:rsidR="00A23746" w:rsidRPr="00F90914">
        <w:rPr>
          <w:i/>
          <w:iCs/>
          <w:sz w:val="28"/>
          <w:szCs w:val="28"/>
        </w:rPr>
        <w:t>"Maestri della scuola di Architettura a Napoli"</w:t>
      </w:r>
      <w:r w:rsidR="00E638DF">
        <w:rPr>
          <w:i/>
          <w:iCs/>
          <w:sz w:val="28"/>
          <w:szCs w:val="28"/>
        </w:rPr>
        <w:t xml:space="preserve"> </w:t>
      </w:r>
      <w:r w:rsidR="00A23746" w:rsidRPr="00F90914">
        <w:rPr>
          <w:i/>
          <w:iCs/>
          <w:sz w:val="28"/>
          <w:szCs w:val="28"/>
        </w:rPr>
        <w:t>promossa da Fondazione Ordine degli Architetti</w:t>
      </w:r>
      <w:r w:rsidR="00F90914" w:rsidRPr="00F90914">
        <w:rPr>
          <w:i/>
          <w:iCs/>
          <w:sz w:val="28"/>
          <w:szCs w:val="28"/>
        </w:rPr>
        <w:t xml:space="preserve"> </w:t>
      </w:r>
    </w:p>
    <w:p w14:paraId="497826CA" w14:textId="77777777" w:rsidR="003A0F7E" w:rsidRPr="00737EC6" w:rsidRDefault="003A0F7E" w:rsidP="00387E86">
      <w:pPr>
        <w:spacing w:after="0"/>
        <w:rPr>
          <w:rFonts w:cstheme="minorHAnsi"/>
          <w:i/>
          <w:iCs/>
          <w:sz w:val="22"/>
          <w:szCs w:val="22"/>
        </w:rPr>
      </w:pPr>
    </w:p>
    <w:p w14:paraId="2466D29C" w14:textId="4D9F1EF6" w:rsidR="003A0F7E" w:rsidRPr="00F214E8" w:rsidRDefault="003A0F7E" w:rsidP="00B01756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F214E8">
        <w:rPr>
          <w:rFonts w:asciiTheme="minorHAnsi" w:hAnsiTheme="minorHAnsi" w:cstheme="minorHAnsi"/>
          <w:i/>
          <w:iCs/>
          <w:color w:val="000000"/>
        </w:rPr>
        <w:t>Napoli</w:t>
      </w:r>
      <w:r w:rsidR="00737EC6" w:rsidRPr="00F214E8">
        <w:rPr>
          <w:rFonts w:asciiTheme="minorHAnsi" w:hAnsiTheme="minorHAnsi" w:cstheme="minorHAnsi"/>
          <w:i/>
          <w:iCs/>
          <w:color w:val="000000"/>
        </w:rPr>
        <w:t>,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A23746" w:rsidRPr="00F214E8">
        <w:rPr>
          <w:rFonts w:asciiTheme="minorHAnsi" w:hAnsiTheme="minorHAnsi" w:cstheme="minorHAnsi"/>
          <w:i/>
          <w:iCs/>
          <w:color w:val="000000"/>
        </w:rPr>
        <w:t>4 giugno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 2025</w:t>
      </w:r>
      <w:r w:rsidRPr="00F214E8">
        <w:rPr>
          <w:rFonts w:asciiTheme="minorHAnsi" w:hAnsiTheme="minorHAnsi" w:cstheme="minorHAnsi"/>
          <w:color w:val="000000"/>
        </w:rPr>
        <w:t xml:space="preserve"> </w:t>
      </w:r>
      <w:r w:rsidR="00A23746" w:rsidRPr="00F214E8">
        <w:rPr>
          <w:rFonts w:asciiTheme="minorHAnsi" w:hAnsiTheme="minorHAnsi" w:cstheme="minorHAnsi"/>
          <w:color w:val="000000"/>
        </w:rPr>
        <w:t>–</w:t>
      </w:r>
      <w:r w:rsidRPr="00F214E8">
        <w:rPr>
          <w:rFonts w:asciiTheme="minorHAnsi" w:hAnsiTheme="minorHAnsi" w:cstheme="minorHAnsi"/>
          <w:color w:val="000000"/>
        </w:rPr>
        <w:t xml:space="preserve"> </w:t>
      </w:r>
      <w:r w:rsidR="00A23746" w:rsidRPr="00F214E8">
        <w:rPr>
          <w:rFonts w:asciiTheme="minorHAnsi" w:hAnsiTheme="minorHAnsi" w:cstheme="minorHAnsi"/>
          <w:color w:val="000000"/>
        </w:rPr>
        <w:t>Si è svolto oggi</w:t>
      </w:r>
      <w:r w:rsidR="00164C5F" w:rsidRPr="00F214E8">
        <w:rPr>
          <w:rFonts w:asciiTheme="minorHAnsi" w:hAnsiTheme="minorHAnsi" w:cstheme="minorHAnsi"/>
          <w:color w:val="000000"/>
        </w:rPr>
        <w:t xml:space="preserve"> </w:t>
      </w:r>
      <w:r w:rsidR="00164C5F" w:rsidRPr="00F214E8">
        <w:rPr>
          <w:rStyle w:val="Enfasigrassetto"/>
          <w:rFonts w:asciiTheme="minorHAnsi" w:hAnsiTheme="minorHAnsi" w:cstheme="minorHAnsi"/>
          <w:b w:val="0"/>
          <w:bCs/>
          <w:color w:val="000000"/>
          <w:bdr w:val="none" w:sz="0" w:space="0" w:color="auto" w:frame="1"/>
        </w:rPr>
        <w:t>a</w:t>
      </w:r>
      <w:r w:rsidR="00164C5F" w:rsidRPr="00F214E8">
        <w:rPr>
          <w:rFonts w:asciiTheme="minorHAnsi" w:hAnsiTheme="minorHAnsi" w:cstheme="minorHAnsi"/>
          <w:color w:val="000000"/>
        </w:rPr>
        <w:t> </w:t>
      </w:r>
      <w:r w:rsidR="00164C5F" w:rsidRPr="00F214E8">
        <w:rPr>
          <w:rStyle w:val="Enfasigrassetto"/>
          <w:rFonts w:asciiTheme="minorHAnsi" w:hAnsiTheme="minorHAnsi" w:cstheme="minorHAnsi"/>
          <w:color w:val="000000"/>
          <w:bdr w:val="none" w:sz="0" w:space="0" w:color="auto" w:frame="1"/>
        </w:rPr>
        <w:t>Villa Pignatelli - Casa della Fotografia</w:t>
      </w:r>
      <w:r w:rsidR="00164C5F" w:rsidRPr="00F214E8">
        <w:rPr>
          <w:rFonts w:asciiTheme="minorHAnsi" w:hAnsiTheme="minorHAnsi" w:cstheme="minorHAnsi"/>
          <w:color w:val="000000"/>
        </w:rPr>
        <w:t xml:space="preserve"> </w:t>
      </w:r>
      <w:r w:rsidR="00A23746" w:rsidRPr="00F214E8">
        <w:rPr>
          <w:rFonts w:asciiTheme="minorHAnsi" w:hAnsiTheme="minorHAnsi" w:cstheme="minorHAnsi"/>
          <w:color w:val="000000"/>
        </w:rPr>
        <w:t xml:space="preserve">l’ultimo incontro del </w:t>
      </w:r>
      <w:r w:rsidR="00164C5F" w:rsidRPr="00F214E8">
        <w:rPr>
          <w:rFonts w:asciiTheme="minorHAnsi" w:hAnsiTheme="minorHAnsi" w:cstheme="minorHAnsi"/>
          <w:color w:val="000000"/>
        </w:rPr>
        <w:t>ciclo dal titolo </w:t>
      </w:r>
      <w:r w:rsidR="00164C5F" w:rsidRPr="00F214E8">
        <w:rPr>
          <w:rStyle w:val="Enfasicorsivo"/>
          <w:rFonts w:asciiTheme="minorHAnsi" w:hAnsiTheme="minorHAnsi" w:cstheme="minorHAnsi"/>
          <w:color w:val="000000"/>
          <w:bdr w:val="none" w:sz="0" w:space="0" w:color="auto" w:frame="1"/>
        </w:rPr>
        <w:t>Maestri della Scuola di Architettura a Napoli</w:t>
      </w:r>
      <w:r w:rsidR="00164C5F" w:rsidRPr="00F214E8">
        <w:rPr>
          <w:rFonts w:asciiTheme="minorHAnsi" w:hAnsiTheme="minorHAnsi" w:cstheme="minorHAnsi"/>
          <w:color w:val="000000"/>
        </w:rPr>
        <w:t>, promosso da Fondazione e Ordine degli Architetti di Napoli con il sostegno della Regione Campania.</w:t>
      </w:r>
      <w:r w:rsidR="00F214E8" w:rsidRPr="00F214E8">
        <w:rPr>
          <w:rFonts w:asciiTheme="minorHAnsi" w:hAnsiTheme="minorHAnsi" w:cstheme="minorHAnsi"/>
          <w:color w:val="000000"/>
        </w:rPr>
        <w:t xml:space="preserve"> </w:t>
      </w:r>
    </w:p>
    <w:p w14:paraId="457E659A" w14:textId="77777777" w:rsidR="00A23746" w:rsidRPr="00F214E8" w:rsidRDefault="00A23746" w:rsidP="00B01756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3F20D0B0" w14:textId="162E26FC" w:rsidR="00A23746" w:rsidRPr="00F214E8" w:rsidRDefault="00A23746" w:rsidP="00B01756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F214E8">
        <w:rPr>
          <w:rFonts w:asciiTheme="minorHAnsi" w:hAnsiTheme="minorHAnsi" w:cstheme="minorHAnsi"/>
          <w:color w:val="000000"/>
        </w:rPr>
        <w:t>Con l’occasione è stata inaugurata la </w:t>
      </w:r>
      <w:r w:rsidRPr="00F214E8">
        <w:rPr>
          <w:rStyle w:val="Enfasigrassetto"/>
          <w:rFonts w:asciiTheme="minorHAnsi" w:hAnsiTheme="minorHAnsi" w:cstheme="minorHAnsi"/>
          <w:color w:val="000000"/>
          <w:bdr w:val="none" w:sz="0" w:space="0" w:color="auto" w:frame="1"/>
        </w:rPr>
        <w:t>mostra fotografica</w:t>
      </w:r>
      <w:r w:rsidRPr="00F214E8">
        <w:rPr>
          <w:rFonts w:asciiTheme="minorHAnsi" w:hAnsiTheme="minorHAnsi" w:cstheme="minorHAnsi"/>
          <w:color w:val="000000"/>
        </w:rPr>
        <w:t> </w:t>
      </w:r>
      <w:r w:rsidRPr="00F214E8">
        <w:rPr>
          <w:rStyle w:val="Enfasicorsivo"/>
          <w:rFonts w:asciiTheme="minorHAnsi" w:hAnsiTheme="minorHAnsi" w:cstheme="minorHAnsi"/>
          <w:color w:val="000000"/>
          <w:bdr w:val="none" w:sz="0" w:space="0" w:color="auto" w:frame="1"/>
        </w:rPr>
        <w:t>Architetture di città</w:t>
      </w:r>
      <w:r w:rsidRPr="00F214E8">
        <w:rPr>
          <w:rFonts w:asciiTheme="minorHAnsi" w:hAnsiTheme="minorHAnsi" w:cstheme="minorHAnsi"/>
          <w:color w:val="000000"/>
        </w:rPr>
        <w:t>, curata da </w:t>
      </w:r>
      <w:r w:rsidRPr="00F214E8">
        <w:rPr>
          <w:rStyle w:val="Enfasigrassetto"/>
          <w:rFonts w:asciiTheme="minorHAnsi" w:hAnsiTheme="minorHAnsi" w:cstheme="minorHAnsi"/>
          <w:color w:val="000000"/>
          <w:bdr w:val="none" w:sz="0" w:space="0" w:color="auto" w:frame="1"/>
        </w:rPr>
        <w:t>Antonello Frongia</w:t>
      </w:r>
      <w:r w:rsidRPr="00F214E8">
        <w:rPr>
          <w:rFonts w:asciiTheme="minorHAnsi" w:hAnsiTheme="minorHAnsi" w:cstheme="minorHAnsi"/>
          <w:color w:val="000000"/>
        </w:rPr>
        <w:t xml:space="preserve"> con fotografie di </w:t>
      </w:r>
      <w:r w:rsidRPr="00F214E8">
        <w:rPr>
          <w:rFonts w:asciiTheme="minorHAnsi" w:hAnsiTheme="minorHAnsi" w:cstheme="minorHAnsi"/>
          <w:b/>
          <w:bCs/>
          <w:color w:val="000000"/>
        </w:rPr>
        <w:t>Mario Ferrara</w:t>
      </w:r>
      <w:r w:rsidRPr="00F214E8">
        <w:rPr>
          <w:rFonts w:asciiTheme="minorHAnsi" w:hAnsiTheme="minorHAnsi" w:cstheme="minorHAnsi"/>
          <w:color w:val="000000"/>
        </w:rPr>
        <w:t>, visitabile fino al 2</w:t>
      </w:r>
      <w:r w:rsidR="008E1603" w:rsidRPr="00F214E8">
        <w:rPr>
          <w:rFonts w:asciiTheme="minorHAnsi" w:hAnsiTheme="minorHAnsi" w:cstheme="minorHAnsi"/>
          <w:color w:val="000000"/>
        </w:rPr>
        <w:t>6</w:t>
      </w:r>
      <w:r w:rsidRPr="00F214E8">
        <w:rPr>
          <w:rFonts w:asciiTheme="minorHAnsi" w:hAnsiTheme="minorHAnsi" w:cstheme="minorHAnsi"/>
          <w:color w:val="000000"/>
        </w:rPr>
        <w:t xml:space="preserve"> luglio 2025, incluso nel biglietto di Villa Pignatelli.</w:t>
      </w:r>
    </w:p>
    <w:p w14:paraId="35BD7440" w14:textId="77777777" w:rsidR="00737EC6" w:rsidRPr="00F214E8" w:rsidRDefault="00737EC6" w:rsidP="00B01756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6A235754" w14:textId="40005DA7" w:rsidR="00737EC6" w:rsidRPr="00F214E8" w:rsidRDefault="00737EC6" w:rsidP="00B01756">
      <w:pPr>
        <w:pStyle w:val="NormaleWeb"/>
        <w:shd w:val="clear" w:color="auto" w:fill="FFFFFF"/>
        <w:spacing w:before="0" w:beforeAutospacing="0" w:after="0" w:afterAutospacing="0" w:line="276" w:lineRule="auto"/>
        <w:ind w:left="142" w:right="339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F214E8">
        <w:rPr>
          <w:rFonts w:asciiTheme="minorHAnsi" w:hAnsiTheme="minorHAnsi" w:cstheme="minorHAnsi"/>
          <w:i/>
          <w:iCs/>
          <w:color w:val="000000"/>
        </w:rPr>
        <w:t>“</w:t>
      </w:r>
      <w:r w:rsidR="0028363F" w:rsidRPr="00F214E8">
        <w:rPr>
          <w:rFonts w:asciiTheme="minorHAnsi" w:hAnsiTheme="minorHAnsi" w:cstheme="minorHAnsi"/>
          <w:i/>
          <w:iCs/>
          <w:color w:val="000000"/>
        </w:rPr>
        <w:t>Con q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uesta mostra si inaugura anche la riapertura della Casa della Fotografia, uno spazio espositivo dedicato non solo alla fotografia, ma anche all’arte contemporanea - </w:t>
      </w:r>
      <w:r w:rsidR="00A23746" w:rsidRPr="00F214E8">
        <w:rPr>
          <w:rFonts w:asciiTheme="minorHAnsi" w:hAnsiTheme="minorHAnsi" w:cstheme="minorHAnsi"/>
          <w:color w:val="000000"/>
        </w:rPr>
        <w:t>d</w:t>
      </w:r>
      <w:r w:rsidRPr="00F214E8">
        <w:rPr>
          <w:rFonts w:asciiTheme="minorHAnsi" w:hAnsiTheme="minorHAnsi" w:cstheme="minorHAnsi"/>
          <w:color w:val="000000"/>
        </w:rPr>
        <w:t>ichiara la dirigente delegata</w:t>
      </w:r>
      <w:r w:rsidRPr="00F214E8">
        <w:rPr>
          <w:rFonts w:asciiTheme="minorHAnsi" w:hAnsiTheme="minorHAnsi" w:cstheme="minorHAnsi"/>
          <w:b/>
          <w:bCs/>
          <w:color w:val="000000"/>
        </w:rPr>
        <w:t xml:space="preserve"> Paola Ricciardi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 -</w:t>
      </w:r>
      <w:r w:rsidR="00A23746" w:rsidRPr="00F214E8">
        <w:rPr>
          <w:rFonts w:asciiTheme="minorHAnsi" w:hAnsiTheme="minorHAnsi" w:cstheme="minorHAnsi"/>
          <w:i/>
          <w:iCs/>
          <w:color w:val="000000"/>
        </w:rPr>
        <w:t>.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 A</w:t>
      </w:r>
      <w:r w:rsidR="00A23746" w:rsidRPr="00F214E8">
        <w:rPr>
          <w:rFonts w:asciiTheme="minorHAnsi" w:hAnsiTheme="minorHAnsi" w:cstheme="minorHAnsi"/>
          <w:i/>
          <w:iCs/>
          <w:color w:val="000000"/>
        </w:rPr>
        <w:t xml:space="preserve"> un anno dall’acquisizione di 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Villa Pignatelli sotto la direzione di Palazzo Reale, stiamo affrontando una serie di lavori di riqualificazione e di promozione del sito così come è stato fatto per la reggia napoletana da quando è diventata museo autonomo.  Stiamo terminando i lavori nel giardino e realizzando a una serie di opere impiantistiche, fondamentali per la fruizione del museo </w:t>
      </w:r>
      <w:r w:rsidR="0028363F" w:rsidRPr="00F214E8">
        <w:rPr>
          <w:rFonts w:asciiTheme="minorHAnsi" w:hAnsiTheme="minorHAnsi" w:cstheme="minorHAnsi"/>
          <w:i/>
          <w:iCs/>
          <w:color w:val="000000"/>
        </w:rPr>
        <w:t>n</w:t>
      </w:r>
      <w:r w:rsidRPr="00F214E8">
        <w:rPr>
          <w:rFonts w:asciiTheme="minorHAnsi" w:hAnsiTheme="minorHAnsi" w:cstheme="minorHAnsi"/>
          <w:i/>
          <w:iCs/>
          <w:color w:val="000000"/>
        </w:rPr>
        <w:t>ella storica dimora della Riviera di Chiaia”</w:t>
      </w:r>
      <w:r w:rsidR="0028363F" w:rsidRPr="00F214E8">
        <w:rPr>
          <w:rFonts w:asciiTheme="minorHAnsi" w:hAnsiTheme="minorHAnsi" w:cstheme="minorHAnsi"/>
          <w:i/>
          <w:iCs/>
          <w:color w:val="000000"/>
        </w:rPr>
        <w:t>.</w:t>
      </w:r>
    </w:p>
    <w:p w14:paraId="2EF93F25" w14:textId="77777777" w:rsidR="003A0F7E" w:rsidRPr="00F214E8" w:rsidRDefault="003A0F7E" w:rsidP="00B01756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2099E45C" w14:textId="0A3B8549" w:rsidR="00164C5F" w:rsidRPr="00F214E8" w:rsidRDefault="00164C5F" w:rsidP="00B01756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F214E8">
        <w:rPr>
          <w:rFonts w:asciiTheme="minorHAnsi" w:hAnsiTheme="minorHAnsi" w:cstheme="minorHAnsi"/>
          <w:color w:val="000000"/>
        </w:rPr>
        <w:t xml:space="preserve">Le </w:t>
      </w:r>
      <w:r w:rsidR="00737EC6" w:rsidRPr="00F214E8">
        <w:rPr>
          <w:rFonts w:asciiTheme="minorHAnsi" w:hAnsiTheme="minorHAnsi" w:cstheme="minorHAnsi"/>
          <w:color w:val="000000"/>
        </w:rPr>
        <w:t>opere di Mario Ferrara,</w:t>
      </w:r>
      <w:r w:rsidRPr="00F214E8">
        <w:rPr>
          <w:rFonts w:asciiTheme="minorHAnsi" w:hAnsiTheme="minorHAnsi" w:cstheme="minorHAnsi"/>
          <w:color w:val="000000"/>
        </w:rPr>
        <w:t xml:space="preserve"> </w:t>
      </w:r>
      <w:r w:rsidR="00737EC6" w:rsidRPr="00F214E8">
        <w:rPr>
          <w:rFonts w:asciiTheme="minorHAnsi" w:hAnsiTheme="minorHAnsi" w:cstheme="minorHAnsi"/>
          <w:color w:val="000000"/>
        </w:rPr>
        <w:t>che ha seguito le tracce lasciate da </w:t>
      </w:r>
      <w:r w:rsidR="00737EC6" w:rsidRPr="00F214E8">
        <w:rPr>
          <w:rStyle w:val="Enfasigrassetto"/>
          <w:rFonts w:asciiTheme="minorHAnsi" w:hAnsiTheme="minorHAnsi" w:cstheme="minorHAnsi"/>
          <w:color w:val="000000"/>
          <w:bdr w:val="none" w:sz="0" w:space="0" w:color="auto" w:frame="1"/>
        </w:rPr>
        <w:t>dodici Maestri dell'architettura moderna napoletana,</w:t>
      </w:r>
      <w:r w:rsidR="00737EC6" w:rsidRPr="00F214E8">
        <w:rPr>
          <w:rFonts w:asciiTheme="minorHAnsi" w:hAnsiTheme="minorHAnsi" w:cstheme="minorHAnsi"/>
          <w:color w:val="000000"/>
        </w:rPr>
        <w:t xml:space="preserve"> sono esposte al primo piano di Villa Pignatelli e </w:t>
      </w:r>
      <w:r w:rsidRPr="00F214E8">
        <w:rPr>
          <w:rFonts w:asciiTheme="minorHAnsi" w:hAnsiTheme="minorHAnsi" w:cstheme="minorHAnsi"/>
          <w:color w:val="000000"/>
        </w:rPr>
        <w:t>mostrano come il progetto architettonico possa trasformarsi in memoria visiva e continua</w:t>
      </w:r>
      <w:r w:rsidR="00F90914" w:rsidRPr="00F214E8">
        <w:rPr>
          <w:rFonts w:asciiTheme="minorHAnsi" w:hAnsiTheme="minorHAnsi" w:cstheme="minorHAnsi"/>
          <w:color w:val="000000"/>
        </w:rPr>
        <w:t>.</w:t>
      </w:r>
    </w:p>
    <w:p w14:paraId="37308EBE" w14:textId="77777777" w:rsidR="00F90914" w:rsidRPr="00F214E8" w:rsidRDefault="00F90914" w:rsidP="00B01756">
      <w:pPr>
        <w:rPr>
          <w:rFonts w:cstheme="minorHAnsi"/>
          <w:sz w:val="24"/>
          <w:szCs w:val="24"/>
        </w:rPr>
      </w:pPr>
      <w:r w:rsidRPr="00F214E8">
        <w:rPr>
          <w:rFonts w:cstheme="minorHAnsi"/>
          <w:sz w:val="24"/>
          <w:szCs w:val="24"/>
        </w:rPr>
        <w:t xml:space="preserve">Le immagini del fotografo e docente, frutto di un progetto visivo d'autore, offrono un'interpretazione poetica e colta delle architetture dei cosiddetti Maestri, invitando il pubblico a riscoprire il patrimonio architettonico moderno della città con una nuova prospettiva. </w:t>
      </w:r>
    </w:p>
    <w:p w14:paraId="48E82AC6" w14:textId="4F958C34" w:rsidR="00F90914" w:rsidRPr="00F214E8" w:rsidRDefault="00F90914" w:rsidP="00B01756">
      <w:pPr>
        <w:rPr>
          <w:rFonts w:cstheme="minorHAnsi"/>
          <w:sz w:val="24"/>
          <w:szCs w:val="24"/>
        </w:rPr>
      </w:pPr>
      <w:r w:rsidRPr="00F214E8">
        <w:rPr>
          <w:rFonts w:cstheme="minorHAnsi"/>
          <w:sz w:val="24"/>
          <w:szCs w:val="24"/>
        </w:rPr>
        <w:t>L’esposizione si propone di coinvolgere non solo gli esperti del settore, ma anche la comunità, coniugando sensibilità estetica e rigore documentale in un dialogo critico e aperto.</w:t>
      </w:r>
    </w:p>
    <w:p w14:paraId="4CF41EA1" w14:textId="6C739ACE" w:rsidR="00A23746" w:rsidRPr="00822BEA" w:rsidRDefault="00F90914" w:rsidP="00B01756">
      <w:pPr>
        <w:rPr>
          <w:rFonts w:cstheme="minorHAnsi"/>
          <w:sz w:val="24"/>
          <w:szCs w:val="24"/>
        </w:rPr>
      </w:pPr>
      <w:r w:rsidRPr="00822BEA">
        <w:rPr>
          <w:rFonts w:cstheme="minorHAnsi"/>
          <w:sz w:val="24"/>
          <w:szCs w:val="24"/>
        </w:rPr>
        <w:t xml:space="preserve">In esposizione </w:t>
      </w:r>
      <w:r w:rsidR="00A23746" w:rsidRPr="00822BEA">
        <w:rPr>
          <w:rFonts w:cstheme="minorHAnsi"/>
          <w:sz w:val="24"/>
          <w:szCs w:val="24"/>
        </w:rPr>
        <w:t xml:space="preserve">con le loro opere urbane, sono </w:t>
      </w:r>
      <w:r w:rsidRPr="00822BEA">
        <w:rPr>
          <w:rFonts w:cstheme="minorHAnsi"/>
          <w:sz w:val="24"/>
          <w:szCs w:val="24"/>
        </w:rPr>
        <w:t xml:space="preserve"> </w:t>
      </w:r>
      <w:r w:rsidR="00A23746" w:rsidRPr="00822BEA">
        <w:rPr>
          <w:rFonts w:cstheme="minorHAnsi"/>
          <w:sz w:val="24"/>
          <w:szCs w:val="24"/>
        </w:rPr>
        <w:t xml:space="preserve">dodici illustri architetti, come </w:t>
      </w:r>
      <w:r w:rsidR="00A23746" w:rsidRPr="00822BEA">
        <w:rPr>
          <w:rFonts w:cstheme="minorHAnsi"/>
          <w:b/>
          <w:sz w:val="24"/>
          <w:szCs w:val="24"/>
        </w:rPr>
        <w:t>Michele Capobianco</w:t>
      </w:r>
      <w:r w:rsidR="00A23746" w:rsidRPr="00822BEA">
        <w:rPr>
          <w:rFonts w:cstheme="minorHAnsi"/>
          <w:sz w:val="24"/>
          <w:szCs w:val="24"/>
        </w:rPr>
        <w:t xml:space="preserve"> (Nuova Borsa Merci, 1964–1971), </w:t>
      </w:r>
      <w:r w:rsidR="00A23746" w:rsidRPr="00822BEA">
        <w:rPr>
          <w:rFonts w:cstheme="minorHAnsi"/>
          <w:b/>
          <w:sz w:val="24"/>
          <w:szCs w:val="24"/>
        </w:rPr>
        <w:t>Aldo Loris Rossi</w:t>
      </w:r>
      <w:r w:rsidR="00A23746" w:rsidRPr="00822BEA">
        <w:rPr>
          <w:rFonts w:cstheme="minorHAnsi"/>
          <w:sz w:val="24"/>
          <w:szCs w:val="24"/>
        </w:rPr>
        <w:t xml:space="preserve">  (Unità urbana Piazza Grande, 1979–1989), </w:t>
      </w:r>
      <w:r w:rsidR="00A23746" w:rsidRPr="00822BEA">
        <w:rPr>
          <w:rFonts w:cstheme="minorHAnsi"/>
          <w:b/>
          <w:sz w:val="24"/>
          <w:szCs w:val="24"/>
        </w:rPr>
        <w:t xml:space="preserve">Riccardo </w:t>
      </w:r>
      <w:proofErr w:type="spellStart"/>
      <w:r w:rsidR="00A23746" w:rsidRPr="00822BEA">
        <w:rPr>
          <w:rFonts w:cstheme="minorHAnsi"/>
          <w:b/>
          <w:sz w:val="24"/>
          <w:szCs w:val="24"/>
        </w:rPr>
        <w:t>Dalisi</w:t>
      </w:r>
      <w:proofErr w:type="spellEnd"/>
      <w:r w:rsidR="00A23746" w:rsidRPr="00822BEA">
        <w:rPr>
          <w:rFonts w:cstheme="minorHAnsi"/>
          <w:b/>
          <w:sz w:val="24"/>
          <w:szCs w:val="24"/>
        </w:rPr>
        <w:t xml:space="preserve">  </w:t>
      </w:r>
      <w:r w:rsidR="00A23746" w:rsidRPr="00822BEA">
        <w:rPr>
          <w:rFonts w:cstheme="minorHAnsi"/>
          <w:sz w:val="24"/>
          <w:szCs w:val="24"/>
        </w:rPr>
        <w:t xml:space="preserve">(Torre residenziale a Ponticelli, 1989), </w:t>
      </w:r>
      <w:r w:rsidR="00A23746" w:rsidRPr="00822BEA">
        <w:rPr>
          <w:rFonts w:cstheme="minorHAnsi"/>
          <w:b/>
          <w:sz w:val="24"/>
          <w:szCs w:val="24"/>
        </w:rPr>
        <w:t>Alfredo Sbriziolo</w:t>
      </w:r>
      <w:r w:rsidR="00A23746" w:rsidRPr="00822BEA">
        <w:rPr>
          <w:rFonts w:cstheme="minorHAnsi"/>
          <w:sz w:val="24"/>
          <w:szCs w:val="24"/>
        </w:rPr>
        <w:t xml:space="preserve"> (Padiglione America Latina alla Mostra d’Oltremare, 1951–52), </w:t>
      </w:r>
      <w:r w:rsidR="00A23746" w:rsidRPr="00822BEA">
        <w:rPr>
          <w:rFonts w:cstheme="minorHAnsi"/>
          <w:b/>
          <w:sz w:val="24"/>
          <w:szCs w:val="24"/>
        </w:rPr>
        <w:t>Nicola Pagliara</w:t>
      </w:r>
      <w:r w:rsidR="00A23746" w:rsidRPr="00822BEA">
        <w:rPr>
          <w:rFonts w:cstheme="minorHAnsi"/>
          <w:sz w:val="24"/>
          <w:szCs w:val="24"/>
        </w:rPr>
        <w:t xml:space="preserve">  (Centrale di sollevamento AMAN, 1973–1983), </w:t>
      </w:r>
      <w:r w:rsidR="00A23746" w:rsidRPr="00822BEA">
        <w:rPr>
          <w:rFonts w:cstheme="minorHAnsi"/>
          <w:b/>
          <w:sz w:val="24"/>
          <w:szCs w:val="24"/>
        </w:rPr>
        <w:t>Agostino Renna</w:t>
      </w:r>
      <w:r w:rsidR="00A23746" w:rsidRPr="00822BEA">
        <w:rPr>
          <w:rFonts w:cstheme="minorHAnsi"/>
          <w:sz w:val="24"/>
          <w:szCs w:val="24"/>
        </w:rPr>
        <w:t xml:space="preserve">  (Piano di Monterusciello, 1984–1987); </w:t>
      </w:r>
      <w:r w:rsidR="00A23746" w:rsidRPr="00822BEA">
        <w:rPr>
          <w:rFonts w:cstheme="minorHAnsi"/>
          <w:b/>
          <w:sz w:val="24"/>
          <w:szCs w:val="24"/>
        </w:rPr>
        <w:t>Stefania Filo Speziale</w:t>
      </w:r>
      <w:r w:rsidR="00A23746" w:rsidRPr="00822BEA">
        <w:rPr>
          <w:rFonts w:cstheme="minorHAnsi"/>
          <w:sz w:val="24"/>
          <w:szCs w:val="24"/>
        </w:rPr>
        <w:t xml:space="preserve"> (Palazzo Della Morte, 1951–1957), </w:t>
      </w:r>
      <w:r w:rsidR="00A23746" w:rsidRPr="00822BEA">
        <w:rPr>
          <w:rFonts w:cstheme="minorHAnsi"/>
          <w:b/>
          <w:sz w:val="24"/>
          <w:szCs w:val="24"/>
        </w:rPr>
        <w:t>Salvatore Bisogni</w:t>
      </w:r>
      <w:r w:rsidR="00A23746" w:rsidRPr="00822BEA">
        <w:rPr>
          <w:rFonts w:cstheme="minorHAnsi"/>
          <w:sz w:val="24"/>
          <w:szCs w:val="24"/>
        </w:rPr>
        <w:t xml:space="preserve">  (Scuola materna Consorzio Edina a Poggioreale, 1984–1988), </w:t>
      </w:r>
      <w:r w:rsidR="00A23746" w:rsidRPr="00822BEA">
        <w:rPr>
          <w:rFonts w:cstheme="minorHAnsi"/>
          <w:b/>
          <w:sz w:val="24"/>
          <w:szCs w:val="24"/>
        </w:rPr>
        <w:t xml:space="preserve">Elena </w:t>
      </w:r>
      <w:proofErr w:type="spellStart"/>
      <w:r w:rsidR="00A23746" w:rsidRPr="00822BEA">
        <w:rPr>
          <w:rFonts w:cstheme="minorHAnsi"/>
          <w:b/>
          <w:sz w:val="24"/>
          <w:szCs w:val="24"/>
        </w:rPr>
        <w:t>Mendia</w:t>
      </w:r>
      <w:proofErr w:type="spellEnd"/>
      <w:r w:rsidR="00A23746" w:rsidRPr="00822BEA">
        <w:rPr>
          <w:rFonts w:cstheme="minorHAnsi"/>
          <w:sz w:val="24"/>
          <w:szCs w:val="24"/>
        </w:rPr>
        <w:t xml:space="preserve">  (Teatro </w:t>
      </w:r>
      <w:r w:rsidR="00A23746" w:rsidRPr="00822BEA">
        <w:rPr>
          <w:rFonts w:cstheme="minorHAnsi"/>
          <w:sz w:val="24"/>
          <w:szCs w:val="24"/>
        </w:rPr>
        <w:lastRenderedPageBreak/>
        <w:t xml:space="preserve">dei Piccoli, 1952), </w:t>
      </w:r>
      <w:r w:rsidR="00A23746" w:rsidRPr="00822BEA">
        <w:rPr>
          <w:rFonts w:cstheme="minorHAnsi"/>
          <w:b/>
          <w:sz w:val="24"/>
          <w:szCs w:val="24"/>
        </w:rPr>
        <w:t xml:space="preserve">Alberto Izzo </w:t>
      </w:r>
      <w:r w:rsidR="00A23746" w:rsidRPr="00822BEA">
        <w:rPr>
          <w:rFonts w:cstheme="minorHAnsi"/>
          <w:sz w:val="24"/>
          <w:szCs w:val="24"/>
        </w:rPr>
        <w:t xml:space="preserve"> (Nuova Facoltà di Teologia, 1969–1974), </w:t>
      </w:r>
      <w:r w:rsidR="00A23746" w:rsidRPr="00822BEA">
        <w:rPr>
          <w:rFonts w:cstheme="minorHAnsi"/>
          <w:b/>
          <w:sz w:val="24"/>
          <w:szCs w:val="24"/>
        </w:rPr>
        <w:t xml:space="preserve">Sirio </w:t>
      </w:r>
      <w:proofErr w:type="spellStart"/>
      <w:r w:rsidR="00A23746" w:rsidRPr="00822BEA">
        <w:rPr>
          <w:rFonts w:cstheme="minorHAnsi"/>
          <w:b/>
          <w:sz w:val="24"/>
          <w:szCs w:val="24"/>
        </w:rPr>
        <w:t>Giametta</w:t>
      </w:r>
      <w:proofErr w:type="spellEnd"/>
      <w:r w:rsidR="00A23746" w:rsidRPr="00822BEA">
        <w:rPr>
          <w:rFonts w:cstheme="minorHAnsi"/>
          <w:b/>
          <w:sz w:val="24"/>
          <w:szCs w:val="24"/>
        </w:rPr>
        <w:t xml:space="preserve"> (</w:t>
      </w:r>
      <w:r w:rsidR="00A23746" w:rsidRPr="00822BEA">
        <w:rPr>
          <w:rFonts w:cstheme="minorHAnsi"/>
          <w:sz w:val="24"/>
          <w:szCs w:val="24"/>
        </w:rPr>
        <w:t xml:space="preserve">Clinica Mediterranea, 1945), </w:t>
      </w:r>
      <w:r w:rsidR="00A23746" w:rsidRPr="00822BEA">
        <w:rPr>
          <w:rFonts w:cstheme="minorHAnsi"/>
          <w:b/>
          <w:sz w:val="24"/>
          <w:szCs w:val="24"/>
        </w:rPr>
        <w:t>Ezio De Felice</w:t>
      </w:r>
      <w:r w:rsidR="00A23746" w:rsidRPr="00822BEA">
        <w:rPr>
          <w:rFonts w:cstheme="minorHAnsi"/>
          <w:sz w:val="24"/>
          <w:szCs w:val="24"/>
        </w:rPr>
        <w:t xml:space="preserve"> e </w:t>
      </w:r>
      <w:r w:rsidR="00A23746" w:rsidRPr="00822BEA">
        <w:rPr>
          <w:rFonts w:cstheme="minorHAnsi"/>
          <w:b/>
          <w:sz w:val="24"/>
          <w:szCs w:val="24"/>
        </w:rPr>
        <w:t>Eirene Sbriziolo</w:t>
      </w:r>
      <w:r w:rsidR="00A23746" w:rsidRPr="00822BEA">
        <w:rPr>
          <w:rFonts w:cstheme="minorHAnsi"/>
          <w:sz w:val="24"/>
          <w:szCs w:val="24"/>
        </w:rPr>
        <w:t xml:space="preserve"> (Ampliamento del Museo del Sannio a Benevento, 1987–1993). </w:t>
      </w:r>
    </w:p>
    <w:p w14:paraId="4CC30322" w14:textId="618EA13C" w:rsidR="00F214E8" w:rsidRPr="00F214E8" w:rsidRDefault="00F214E8" w:rsidP="00B01756">
      <w:pPr>
        <w:pStyle w:val="NormaleWeb"/>
        <w:shd w:val="clear" w:color="auto" w:fill="FFFFFF"/>
        <w:spacing w:before="0" w:beforeAutospacing="0" w:after="0" w:afterAutospacing="0" w:line="276" w:lineRule="auto"/>
        <w:jc w:val="left"/>
        <w:textAlignment w:val="baseline"/>
        <w:rPr>
          <w:rFonts w:asciiTheme="minorHAnsi" w:hAnsiTheme="minorHAnsi" w:cstheme="minorHAnsi"/>
          <w:color w:val="000000"/>
        </w:rPr>
      </w:pPr>
      <w:r w:rsidRPr="00B01756">
        <w:rPr>
          <w:rFonts w:asciiTheme="minorHAnsi" w:hAnsiTheme="minorHAnsi" w:cstheme="minorHAnsi"/>
          <w:b/>
          <w:bCs/>
          <w:bdr w:val="none" w:sz="0" w:space="0" w:color="auto" w:frame="1"/>
        </w:rPr>
        <w:t>Grazia Torre</w:t>
      </w:r>
      <w:r w:rsidRPr="00F214E8">
        <w:rPr>
          <w:rFonts w:asciiTheme="minorHAnsi" w:hAnsiTheme="minorHAnsi" w:cstheme="minorHAnsi"/>
          <w:color w:val="000000"/>
        </w:rPr>
        <w:t xml:space="preserve">, Presidente Fondazione Ordine Architetti Napoli e Provincia ha affermato: </w:t>
      </w:r>
    </w:p>
    <w:p w14:paraId="705C09F0" w14:textId="5226351B" w:rsidR="00F214E8" w:rsidRPr="00F214E8" w:rsidRDefault="00F214E8" w:rsidP="00B01756">
      <w:pPr>
        <w:pStyle w:val="NormaleWeb"/>
        <w:shd w:val="clear" w:color="auto" w:fill="FFFFFF"/>
        <w:spacing w:before="0" w:beforeAutospacing="0" w:after="0" w:afterAutospacing="0" w:line="276" w:lineRule="auto"/>
        <w:ind w:left="142" w:right="197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F214E8">
        <w:rPr>
          <w:rFonts w:asciiTheme="minorHAnsi" w:hAnsiTheme="minorHAnsi" w:cstheme="minorHAnsi"/>
          <w:i/>
          <w:iCs/>
          <w:color w:val="000000"/>
        </w:rPr>
        <w:t>“Un grande onore per la Fondazione promuovere questa mostra fotografica sulla città e per la città che riapre le porte</w:t>
      </w:r>
      <w:r w:rsidR="00822BEA">
        <w:rPr>
          <w:rFonts w:asciiTheme="minorHAnsi" w:hAnsiTheme="minorHAnsi" w:cstheme="minorHAnsi"/>
          <w:i/>
          <w:iCs/>
          <w:color w:val="000000"/>
        </w:rPr>
        <w:t xml:space="preserve"> della Casa della Fotografia</w:t>
      </w:r>
      <w:r w:rsidR="00822BEA" w:rsidRPr="00F214E8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F214E8">
        <w:rPr>
          <w:rFonts w:asciiTheme="minorHAnsi" w:hAnsiTheme="minorHAnsi" w:cstheme="minorHAnsi"/>
          <w:i/>
          <w:iCs/>
          <w:color w:val="000000"/>
        </w:rPr>
        <w:t>di Villa Pignatelli</w:t>
      </w:r>
      <w:r w:rsidR="00822BEA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come spazio espositivo. </w:t>
      </w:r>
      <w:r w:rsidR="00B01756">
        <w:rPr>
          <w:rFonts w:asciiTheme="minorHAnsi" w:hAnsiTheme="minorHAnsi" w:cstheme="minorHAnsi"/>
          <w:i/>
          <w:iCs/>
          <w:color w:val="000000"/>
        </w:rPr>
        <w:t>Oltre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B01756">
        <w:rPr>
          <w:rFonts w:asciiTheme="minorHAnsi" w:hAnsiTheme="minorHAnsi" w:cstheme="minorHAnsi"/>
          <w:i/>
          <w:iCs/>
          <w:color w:val="000000"/>
        </w:rPr>
        <w:t xml:space="preserve">la 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posizione centrale e la magnificenza, </w:t>
      </w:r>
      <w:r w:rsidR="00822BEA">
        <w:rPr>
          <w:rFonts w:asciiTheme="minorHAnsi" w:hAnsiTheme="minorHAnsi" w:cstheme="minorHAnsi"/>
          <w:i/>
          <w:iCs/>
          <w:color w:val="000000"/>
        </w:rPr>
        <w:t>questa dimora storica</w:t>
      </w:r>
      <w:r w:rsidRPr="00F214E8">
        <w:rPr>
          <w:rFonts w:asciiTheme="minorHAnsi" w:hAnsiTheme="minorHAnsi" w:cstheme="minorHAnsi"/>
          <w:i/>
          <w:iCs/>
          <w:color w:val="000000"/>
        </w:rPr>
        <w:t xml:space="preserve"> ha la dimensione giusta per piccole mostre capaci di entrare in empatia con i cittadini. Le 48 fotografie di Mario Ferrara raccontano di gioielli di architettura contemporanea che stilisticamente hanno superato brillantemente la prova del tempo, ma purtroppo non quella dell’incuria. Per noi diventa quindi importante mostrarli e farli riconoscere in modo che se ne abbia cura”</w:t>
      </w:r>
    </w:p>
    <w:p w14:paraId="20301441" w14:textId="77777777" w:rsidR="00F214E8" w:rsidRPr="00F214E8" w:rsidRDefault="00F214E8" w:rsidP="00B01756">
      <w:pPr>
        <w:pStyle w:val="NormaleWeb"/>
        <w:shd w:val="clear" w:color="auto" w:fill="FFFFFF"/>
        <w:spacing w:before="0" w:beforeAutospacing="0" w:after="0" w:afterAutospacing="0" w:line="276" w:lineRule="auto"/>
        <w:ind w:left="284" w:right="339"/>
        <w:textAlignment w:val="baseline"/>
        <w:rPr>
          <w:rFonts w:asciiTheme="minorHAnsi" w:hAnsiTheme="minorHAnsi" w:cstheme="minorHAnsi"/>
          <w:i/>
          <w:iCs/>
          <w:color w:val="000000"/>
        </w:rPr>
      </w:pPr>
    </w:p>
    <w:p w14:paraId="2A06D011" w14:textId="56DDCB31" w:rsidR="00F214E8" w:rsidRPr="00F214E8" w:rsidRDefault="00F214E8" w:rsidP="00B01756">
      <w:pPr>
        <w:rPr>
          <w:rFonts w:cstheme="minorHAnsi"/>
          <w:sz w:val="24"/>
          <w:szCs w:val="24"/>
        </w:rPr>
      </w:pPr>
      <w:r w:rsidRPr="00F214E8">
        <w:rPr>
          <w:rFonts w:cstheme="minorHAnsi"/>
          <w:color w:val="000000"/>
          <w:sz w:val="24"/>
          <w:szCs w:val="24"/>
        </w:rPr>
        <w:t>Nella veranda neoclassica di Villa Pignatelli sono stati anche presentati i </w:t>
      </w:r>
      <w:r w:rsidRPr="00F214E8">
        <w:rPr>
          <w:rStyle w:val="Enfasigrassetto"/>
          <w:rFonts w:cstheme="minorHAnsi"/>
          <w:color w:val="000000"/>
          <w:sz w:val="24"/>
          <w:szCs w:val="24"/>
          <w:bdr w:val="none" w:sz="0" w:space="0" w:color="auto" w:frame="1"/>
        </w:rPr>
        <w:t>Quaderni FOAN</w:t>
      </w:r>
      <w:r w:rsidRPr="00F214E8">
        <w:rPr>
          <w:rFonts w:cstheme="minorHAnsi"/>
          <w:color w:val="000000"/>
          <w:sz w:val="24"/>
          <w:szCs w:val="24"/>
        </w:rPr>
        <w:t>, gli appunti editoriali che raccolgono il senso delle conversazioni d</w:t>
      </w:r>
      <w:r w:rsidR="00822BEA">
        <w:rPr>
          <w:rFonts w:cstheme="minorHAnsi"/>
          <w:color w:val="000000"/>
          <w:sz w:val="24"/>
          <w:szCs w:val="24"/>
        </w:rPr>
        <w:t>el ciclo d</w:t>
      </w:r>
      <w:r w:rsidRPr="00F214E8">
        <w:rPr>
          <w:rFonts w:cstheme="minorHAnsi"/>
          <w:color w:val="000000"/>
          <w:sz w:val="24"/>
          <w:szCs w:val="24"/>
        </w:rPr>
        <w:t>i sette incontri pubblici sull’architettura del Novecento a Napoli che si sono svolti da gennaio a giugno,</w:t>
      </w:r>
      <w:r w:rsidRPr="00F214E8">
        <w:rPr>
          <w:rFonts w:cstheme="minorHAnsi"/>
          <w:color w:val="000000" w:themeColor="text1"/>
          <w:sz w:val="24"/>
          <w:szCs w:val="24"/>
        </w:rPr>
        <w:t xml:space="preserve"> a cura di </w:t>
      </w:r>
      <w:r w:rsidRPr="00F214E8">
        <w:rPr>
          <w:rFonts w:cstheme="minorHAnsi"/>
          <w:b/>
          <w:color w:val="000000" w:themeColor="text1"/>
          <w:sz w:val="24"/>
          <w:szCs w:val="24"/>
        </w:rPr>
        <w:t>Lorenzo Capobianco</w:t>
      </w:r>
      <w:r w:rsidRPr="00F214E8">
        <w:rPr>
          <w:rFonts w:cstheme="minorHAnsi"/>
          <w:color w:val="000000" w:themeColor="text1"/>
          <w:sz w:val="24"/>
          <w:szCs w:val="24"/>
        </w:rPr>
        <w:t xml:space="preserve"> e </w:t>
      </w:r>
      <w:r w:rsidRPr="00F214E8">
        <w:rPr>
          <w:rFonts w:cstheme="minorHAnsi"/>
          <w:b/>
          <w:color w:val="000000" w:themeColor="text1"/>
          <w:sz w:val="24"/>
          <w:szCs w:val="24"/>
        </w:rPr>
        <w:t>Vincenzo Corvino.</w:t>
      </w:r>
    </w:p>
    <w:p w14:paraId="1E03DDF0" w14:textId="3644537D" w:rsidR="00F214E8" w:rsidRPr="00F214E8" w:rsidRDefault="00E638DF" w:rsidP="00B01756">
      <w:pPr>
        <w:pStyle w:val="NormaleWeb"/>
        <w:shd w:val="clear" w:color="auto" w:fill="FFFFFF"/>
        <w:spacing w:before="0" w:beforeAutospacing="0" w:after="0" w:afterAutospacing="0" w:line="276" w:lineRule="auto"/>
        <w:ind w:right="55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Oltre </w:t>
      </w:r>
      <w:r>
        <w:rPr>
          <w:rFonts w:asciiTheme="minorHAnsi" w:hAnsiTheme="minorHAnsi" w:cstheme="minorHAnsi"/>
          <w:color w:val="000000"/>
        </w:rPr>
        <w:t xml:space="preserve">gli autori dei </w:t>
      </w:r>
      <w:r>
        <w:rPr>
          <w:rFonts w:asciiTheme="minorHAnsi" w:hAnsiTheme="minorHAnsi" w:cstheme="minorHAnsi"/>
          <w:color w:val="000000"/>
        </w:rPr>
        <w:t>Q</w:t>
      </w:r>
      <w:r>
        <w:rPr>
          <w:rFonts w:asciiTheme="minorHAnsi" w:hAnsiTheme="minorHAnsi" w:cstheme="minorHAnsi"/>
          <w:color w:val="000000"/>
        </w:rPr>
        <w:t>uaderni</w:t>
      </w:r>
      <w:r w:rsidR="00B01756">
        <w:rPr>
          <w:rFonts w:asciiTheme="minorHAnsi" w:hAnsiTheme="minorHAnsi" w:cstheme="minorHAnsi"/>
          <w:color w:val="000000"/>
        </w:rPr>
        <w:t xml:space="preserve"> FOAN</w:t>
      </w:r>
      <w:r>
        <w:rPr>
          <w:rFonts w:asciiTheme="minorHAnsi" w:hAnsiTheme="minorHAnsi" w:cstheme="minorHAnsi"/>
          <w:color w:val="000000"/>
        </w:rPr>
        <w:t>, l’autore e il curatore della mostra, sono</w:t>
      </w:r>
      <w:r w:rsidR="00F214E8" w:rsidRPr="00F214E8">
        <w:rPr>
          <w:rFonts w:asciiTheme="minorHAnsi" w:hAnsiTheme="minorHAnsi" w:cstheme="minorHAnsi"/>
          <w:color w:val="000000"/>
        </w:rPr>
        <w:t xml:space="preserve"> intervenuti</w:t>
      </w:r>
      <w:r>
        <w:rPr>
          <w:rFonts w:asciiTheme="minorHAnsi" w:hAnsiTheme="minorHAnsi" w:cstheme="minorHAnsi"/>
          <w:color w:val="000000"/>
        </w:rPr>
        <w:t xml:space="preserve"> </w:t>
      </w:r>
      <w:r w:rsidRPr="00E638DF">
        <w:rPr>
          <w:rFonts w:asciiTheme="minorHAnsi" w:hAnsiTheme="minorHAnsi" w:cstheme="minorHAnsi"/>
          <w:b/>
          <w:bCs/>
          <w:color w:val="000000"/>
        </w:rPr>
        <w:t>Alessandro Castagnaro</w:t>
      </w:r>
      <w:r>
        <w:rPr>
          <w:rFonts w:asciiTheme="minorHAnsi" w:hAnsiTheme="minorHAnsi" w:cstheme="minorHAnsi"/>
          <w:color w:val="000000"/>
        </w:rPr>
        <w:t xml:space="preserve">, professore di Storia dell’Architettura della Federico II, </w:t>
      </w:r>
      <w:r w:rsidRPr="00E638DF">
        <w:rPr>
          <w:rFonts w:asciiTheme="minorHAnsi" w:hAnsiTheme="minorHAnsi" w:cstheme="minorHAnsi"/>
          <w:b/>
          <w:bCs/>
          <w:color w:val="000000"/>
        </w:rPr>
        <w:t>Emma Buondonno</w:t>
      </w:r>
      <w:r>
        <w:rPr>
          <w:rFonts w:asciiTheme="minorHAnsi" w:hAnsiTheme="minorHAnsi" w:cstheme="minorHAnsi"/>
          <w:color w:val="000000"/>
        </w:rPr>
        <w:t xml:space="preserve">, consigliera dell’Ordine degli Architetti di Napoli e </w:t>
      </w:r>
      <w:r w:rsidR="00164C5F" w:rsidRPr="00E638DF">
        <w:rPr>
          <w:rFonts w:asciiTheme="minorHAnsi" w:hAnsiTheme="minorHAnsi" w:cstheme="minorHAnsi"/>
          <w:b/>
          <w:bCs/>
          <w:bdr w:val="none" w:sz="0" w:space="0" w:color="auto" w:frame="1"/>
        </w:rPr>
        <w:t>Bruno Discepolo</w:t>
      </w:r>
      <w:r w:rsidR="00164C5F" w:rsidRPr="00F214E8">
        <w:rPr>
          <w:rFonts w:asciiTheme="minorHAnsi" w:hAnsiTheme="minorHAnsi" w:cstheme="minorHAnsi"/>
          <w:color w:val="000000"/>
        </w:rPr>
        <w:t>, Assessore al Governo del Territorio della Regione Campania</w:t>
      </w:r>
      <w:r>
        <w:rPr>
          <w:rFonts w:asciiTheme="minorHAnsi" w:hAnsiTheme="minorHAnsi" w:cstheme="minorHAnsi"/>
          <w:color w:val="000000"/>
        </w:rPr>
        <w:t xml:space="preserve"> grazie al cui contributo è stato realizzato</w:t>
      </w:r>
      <w:r w:rsidR="00F214E8" w:rsidRPr="00F214E8">
        <w:rPr>
          <w:rFonts w:asciiTheme="minorHAnsi" w:hAnsiTheme="minorHAnsi" w:cstheme="minorHAnsi"/>
          <w:color w:val="000000"/>
        </w:rPr>
        <w:t>, ai sensi della Legge Regionale 19/2019.</w:t>
      </w:r>
    </w:p>
    <w:p w14:paraId="7CA03516" w14:textId="77777777" w:rsidR="006679DE" w:rsidRPr="00F90914" w:rsidRDefault="00164C5F" w:rsidP="00F90914">
      <w:pPr>
        <w:spacing w:after="0" w:line="240" w:lineRule="auto"/>
        <w:rPr>
          <w:rFonts w:cstheme="minorHAnsi"/>
          <w:sz w:val="24"/>
          <w:szCs w:val="24"/>
        </w:rPr>
      </w:pPr>
      <w:r w:rsidRPr="00F90914">
        <w:rPr>
          <w:rFonts w:cstheme="minorHAnsi"/>
          <w:sz w:val="24"/>
          <w:szCs w:val="24"/>
        </w:rPr>
        <w:fldChar w:fldCharType="begin"/>
      </w:r>
      <w:r w:rsidRPr="00F90914">
        <w:rPr>
          <w:rFonts w:cstheme="minorHAnsi"/>
          <w:sz w:val="24"/>
          <w:szCs w:val="24"/>
        </w:rPr>
        <w:instrText xml:space="preserve"> INCLUDEPICTURE "https://www.professionearchitetto.it/mostre/archivio/Image/2025/05/Aldo_Loris_Rossi___Unit__urbana_Piazza_Grande_Napoli_Foto_Mario_Ferrara.webp" \* MERGEFORMATINET </w:instrText>
      </w:r>
      <w:r w:rsidR="00000000">
        <w:rPr>
          <w:rFonts w:cstheme="minorHAnsi"/>
          <w:sz w:val="24"/>
          <w:szCs w:val="24"/>
        </w:rPr>
        <w:fldChar w:fldCharType="separate"/>
      </w:r>
      <w:r w:rsidRPr="00F90914">
        <w:rPr>
          <w:rFonts w:cstheme="minorHAnsi"/>
          <w:sz w:val="24"/>
          <w:szCs w:val="24"/>
        </w:rPr>
        <w:fldChar w:fldCharType="end"/>
      </w:r>
    </w:p>
    <w:p w14:paraId="0DE1B0D3" w14:textId="54167556" w:rsidR="00683FD5" w:rsidRPr="00F90914" w:rsidRDefault="00DD46E7" w:rsidP="00737EC6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F90914">
        <w:rPr>
          <w:rFonts w:cstheme="minorHAnsi"/>
          <w:color w:val="000000"/>
          <w:sz w:val="24"/>
          <w:szCs w:val="24"/>
          <w:shd w:val="clear" w:color="auto" w:fill="FFFFFF"/>
        </w:rPr>
        <w:t>ufficio stampa</w:t>
      </w:r>
      <w:r w:rsidR="00D43F27" w:rsidRPr="00F9091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9091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Palazzo Reale di Napoli e Villa Pignatelli</w:t>
      </w:r>
      <w:r w:rsidR="00683FD5" w:rsidRPr="00F9091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20B8388" w14:textId="31E3070F" w:rsidR="003D0A12" w:rsidRPr="00F90914" w:rsidRDefault="00683FD5" w:rsidP="00737EC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F9091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DIANA KÜHNE</w:t>
      </w:r>
      <w:r w:rsidRPr="00F90914">
        <w:rPr>
          <w:rFonts w:cstheme="minorHAnsi"/>
          <w:color w:val="888888"/>
          <w:sz w:val="24"/>
          <w:szCs w:val="24"/>
          <w:shd w:val="clear" w:color="auto" w:fill="FFFFFF"/>
        </w:rPr>
        <w:t xml:space="preserve"> </w:t>
      </w:r>
      <w:r w:rsidR="00D43F27" w:rsidRPr="00F90914">
        <w:rPr>
          <w:rFonts w:cstheme="minorHAnsi"/>
          <w:color w:val="000000"/>
          <w:sz w:val="24"/>
          <w:szCs w:val="24"/>
          <w:shd w:val="clear" w:color="auto" w:fill="FFFFFF"/>
        </w:rPr>
        <w:t>+ 39 337 929093</w:t>
      </w:r>
      <w:r w:rsidRPr="00F90914">
        <w:rPr>
          <w:rFonts w:cstheme="minorHAnsi"/>
          <w:color w:val="000000"/>
          <w:sz w:val="24"/>
          <w:szCs w:val="24"/>
          <w:shd w:val="clear" w:color="auto" w:fill="FFFFFF"/>
        </w:rPr>
        <w:t xml:space="preserve"> - </w:t>
      </w:r>
      <w:r w:rsidR="00D43F27" w:rsidRPr="00F9091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D43F27" w:rsidRPr="00F90914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pal-na.ufficiostampa@cultura.gov.it</w:t>
        </w:r>
      </w:hyperlink>
      <w:r w:rsidR="00D43F27" w:rsidRPr="00F90914">
        <w:rPr>
          <w:rFonts w:cstheme="minorHAnsi"/>
          <w:sz w:val="24"/>
          <w:szCs w:val="24"/>
          <w:shd w:val="clear" w:color="auto" w:fill="FFFFFF"/>
        </w:rPr>
        <w:t>;</w:t>
      </w:r>
      <w:r w:rsidR="00A65C9F" w:rsidRPr="00F90914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9" w:history="1">
        <w:r w:rsidR="00A65C9F" w:rsidRPr="00F90914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info@DKcomunicazione.com</w:t>
        </w:r>
      </w:hyperlink>
    </w:p>
    <w:sectPr w:rsidR="003D0A12" w:rsidRPr="00F90914" w:rsidSect="005213C5">
      <w:pgSz w:w="11906" w:h="16838"/>
      <w:pgMar w:top="977" w:right="964" w:bottom="767" w:left="964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54C7" w14:textId="77777777" w:rsidR="00D75D83" w:rsidRDefault="00D75D83" w:rsidP="004B3568">
      <w:pPr>
        <w:spacing w:after="0" w:line="240" w:lineRule="auto"/>
      </w:pPr>
      <w:r>
        <w:separator/>
      </w:r>
    </w:p>
  </w:endnote>
  <w:endnote w:type="continuationSeparator" w:id="0">
    <w:p w14:paraId="751C400B" w14:textId="77777777" w:rsidR="00D75D83" w:rsidRDefault="00D75D83" w:rsidP="004B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490B" w14:textId="77777777" w:rsidR="00D75D83" w:rsidRDefault="00D75D83" w:rsidP="004B3568">
      <w:pPr>
        <w:spacing w:after="0" w:line="240" w:lineRule="auto"/>
      </w:pPr>
      <w:r>
        <w:separator/>
      </w:r>
    </w:p>
  </w:footnote>
  <w:footnote w:type="continuationSeparator" w:id="0">
    <w:p w14:paraId="551BA0FC" w14:textId="77777777" w:rsidR="00D75D83" w:rsidRDefault="00D75D83" w:rsidP="004B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48"/>
    <w:multiLevelType w:val="hybridMultilevel"/>
    <w:tmpl w:val="E65CD93E"/>
    <w:lvl w:ilvl="0" w:tplc="50CE63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E3F"/>
    <w:multiLevelType w:val="multilevel"/>
    <w:tmpl w:val="4018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75D75"/>
    <w:multiLevelType w:val="hybridMultilevel"/>
    <w:tmpl w:val="544C4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F46"/>
    <w:multiLevelType w:val="hybridMultilevel"/>
    <w:tmpl w:val="FBE65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660B"/>
    <w:multiLevelType w:val="hybridMultilevel"/>
    <w:tmpl w:val="91527A08"/>
    <w:lvl w:ilvl="0" w:tplc="11C05D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E17FD"/>
    <w:multiLevelType w:val="hybridMultilevel"/>
    <w:tmpl w:val="0F92C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A0FF9"/>
    <w:multiLevelType w:val="hybridMultilevel"/>
    <w:tmpl w:val="DC0C5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37360"/>
    <w:multiLevelType w:val="hybridMultilevel"/>
    <w:tmpl w:val="1B7A6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35B7E"/>
    <w:multiLevelType w:val="hybridMultilevel"/>
    <w:tmpl w:val="8AB6F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E61F3"/>
    <w:multiLevelType w:val="hybridMultilevel"/>
    <w:tmpl w:val="EDAA2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915D5"/>
    <w:multiLevelType w:val="hybridMultilevel"/>
    <w:tmpl w:val="28464BF8"/>
    <w:lvl w:ilvl="0" w:tplc="1F3A5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718D2"/>
    <w:multiLevelType w:val="hybridMultilevel"/>
    <w:tmpl w:val="B1E42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41C22"/>
    <w:multiLevelType w:val="hybridMultilevel"/>
    <w:tmpl w:val="EFF63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2CAE"/>
    <w:multiLevelType w:val="hybridMultilevel"/>
    <w:tmpl w:val="B8EC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335A"/>
    <w:multiLevelType w:val="hybridMultilevel"/>
    <w:tmpl w:val="9080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7332">
    <w:abstractNumId w:val="10"/>
  </w:num>
  <w:num w:numId="2" w16cid:durableId="223832470">
    <w:abstractNumId w:val="4"/>
  </w:num>
  <w:num w:numId="3" w16cid:durableId="640617758">
    <w:abstractNumId w:val="5"/>
  </w:num>
  <w:num w:numId="4" w16cid:durableId="686297217">
    <w:abstractNumId w:val="0"/>
  </w:num>
  <w:num w:numId="5" w16cid:durableId="339281773">
    <w:abstractNumId w:val="6"/>
  </w:num>
  <w:num w:numId="6" w16cid:durableId="261762361">
    <w:abstractNumId w:val="8"/>
  </w:num>
  <w:num w:numId="7" w16cid:durableId="1592741426">
    <w:abstractNumId w:val="14"/>
  </w:num>
  <w:num w:numId="8" w16cid:durableId="1616325658">
    <w:abstractNumId w:val="11"/>
  </w:num>
  <w:num w:numId="9" w16cid:durableId="386538360">
    <w:abstractNumId w:val="3"/>
  </w:num>
  <w:num w:numId="10" w16cid:durableId="727919834">
    <w:abstractNumId w:val="12"/>
  </w:num>
  <w:num w:numId="11" w16cid:durableId="1339233380">
    <w:abstractNumId w:val="13"/>
  </w:num>
  <w:num w:numId="12" w16cid:durableId="327291725">
    <w:abstractNumId w:val="9"/>
  </w:num>
  <w:num w:numId="13" w16cid:durableId="1694377622">
    <w:abstractNumId w:val="2"/>
  </w:num>
  <w:num w:numId="14" w16cid:durableId="14157434">
    <w:abstractNumId w:val="7"/>
  </w:num>
  <w:num w:numId="15" w16cid:durableId="44219516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44219516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4219516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44219516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44219516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44219516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44219516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4C"/>
    <w:rsid w:val="00003036"/>
    <w:rsid w:val="0000612C"/>
    <w:rsid w:val="0002420B"/>
    <w:rsid w:val="000407B6"/>
    <w:rsid w:val="00043BC4"/>
    <w:rsid w:val="000451E0"/>
    <w:rsid w:val="000518AC"/>
    <w:rsid w:val="00053672"/>
    <w:rsid w:val="0005381B"/>
    <w:rsid w:val="00060326"/>
    <w:rsid w:val="0006375A"/>
    <w:rsid w:val="00070750"/>
    <w:rsid w:val="0007097E"/>
    <w:rsid w:val="00072FFB"/>
    <w:rsid w:val="00074179"/>
    <w:rsid w:val="0007748B"/>
    <w:rsid w:val="0008264F"/>
    <w:rsid w:val="000839DE"/>
    <w:rsid w:val="00085155"/>
    <w:rsid w:val="000902AE"/>
    <w:rsid w:val="00090C83"/>
    <w:rsid w:val="0009319E"/>
    <w:rsid w:val="00093B7D"/>
    <w:rsid w:val="00094B14"/>
    <w:rsid w:val="000960FA"/>
    <w:rsid w:val="000A6354"/>
    <w:rsid w:val="000A68E0"/>
    <w:rsid w:val="000A6FD9"/>
    <w:rsid w:val="000B3204"/>
    <w:rsid w:val="000C13A2"/>
    <w:rsid w:val="000C1F37"/>
    <w:rsid w:val="000C3A62"/>
    <w:rsid w:val="000C543F"/>
    <w:rsid w:val="000E0454"/>
    <w:rsid w:val="000E4426"/>
    <w:rsid w:val="000E4EE8"/>
    <w:rsid w:val="000E55F0"/>
    <w:rsid w:val="000E79D5"/>
    <w:rsid w:val="000F0988"/>
    <w:rsid w:val="000F2855"/>
    <w:rsid w:val="000F3403"/>
    <w:rsid w:val="000F395D"/>
    <w:rsid w:val="000F5564"/>
    <w:rsid w:val="001029BB"/>
    <w:rsid w:val="00104226"/>
    <w:rsid w:val="00111265"/>
    <w:rsid w:val="00114300"/>
    <w:rsid w:val="0013412C"/>
    <w:rsid w:val="001355B7"/>
    <w:rsid w:val="00137E56"/>
    <w:rsid w:val="0014194E"/>
    <w:rsid w:val="001431AA"/>
    <w:rsid w:val="00143B46"/>
    <w:rsid w:val="00143C71"/>
    <w:rsid w:val="00154DE5"/>
    <w:rsid w:val="001556A8"/>
    <w:rsid w:val="00164090"/>
    <w:rsid w:val="00164C5F"/>
    <w:rsid w:val="00171C64"/>
    <w:rsid w:val="001730E4"/>
    <w:rsid w:val="001761D5"/>
    <w:rsid w:val="00176A55"/>
    <w:rsid w:val="00186F03"/>
    <w:rsid w:val="00187878"/>
    <w:rsid w:val="00187E4E"/>
    <w:rsid w:val="00192840"/>
    <w:rsid w:val="001A1D4F"/>
    <w:rsid w:val="001A35A0"/>
    <w:rsid w:val="001A452A"/>
    <w:rsid w:val="001A4DB8"/>
    <w:rsid w:val="001A7EC5"/>
    <w:rsid w:val="001B002C"/>
    <w:rsid w:val="001B0D96"/>
    <w:rsid w:val="001B65C2"/>
    <w:rsid w:val="001C6A7F"/>
    <w:rsid w:val="001D0C5C"/>
    <w:rsid w:val="001D6342"/>
    <w:rsid w:val="001D6975"/>
    <w:rsid w:val="001E3423"/>
    <w:rsid w:val="001E6315"/>
    <w:rsid w:val="001E6DEC"/>
    <w:rsid w:val="001F1911"/>
    <w:rsid w:val="001F244F"/>
    <w:rsid w:val="001F589F"/>
    <w:rsid w:val="00203EE4"/>
    <w:rsid w:val="00206C2E"/>
    <w:rsid w:val="0021192F"/>
    <w:rsid w:val="002124D2"/>
    <w:rsid w:val="00225182"/>
    <w:rsid w:val="00235266"/>
    <w:rsid w:val="0023532C"/>
    <w:rsid w:val="00244806"/>
    <w:rsid w:val="002532B6"/>
    <w:rsid w:val="00253886"/>
    <w:rsid w:val="0025449E"/>
    <w:rsid w:val="0026708C"/>
    <w:rsid w:val="002743F0"/>
    <w:rsid w:val="00281CFF"/>
    <w:rsid w:val="0028363F"/>
    <w:rsid w:val="00283D9F"/>
    <w:rsid w:val="002942A4"/>
    <w:rsid w:val="00295265"/>
    <w:rsid w:val="00297AAC"/>
    <w:rsid w:val="002A06ED"/>
    <w:rsid w:val="002A584B"/>
    <w:rsid w:val="002B1F35"/>
    <w:rsid w:val="002C0914"/>
    <w:rsid w:val="002C0957"/>
    <w:rsid w:val="002C1C3E"/>
    <w:rsid w:val="002C2E21"/>
    <w:rsid w:val="002C531A"/>
    <w:rsid w:val="002D17A4"/>
    <w:rsid w:val="002D2EE0"/>
    <w:rsid w:val="002D7CC0"/>
    <w:rsid w:val="002E0EDB"/>
    <w:rsid w:val="002E5004"/>
    <w:rsid w:val="002E59F0"/>
    <w:rsid w:val="002F5983"/>
    <w:rsid w:val="00302F39"/>
    <w:rsid w:val="00302FEA"/>
    <w:rsid w:val="003046FE"/>
    <w:rsid w:val="0030682A"/>
    <w:rsid w:val="003149CB"/>
    <w:rsid w:val="00314F4E"/>
    <w:rsid w:val="0032242D"/>
    <w:rsid w:val="0032267F"/>
    <w:rsid w:val="00322F6B"/>
    <w:rsid w:val="00327540"/>
    <w:rsid w:val="0033343A"/>
    <w:rsid w:val="00337771"/>
    <w:rsid w:val="0034216F"/>
    <w:rsid w:val="00346548"/>
    <w:rsid w:val="00351F5F"/>
    <w:rsid w:val="0035255F"/>
    <w:rsid w:val="0035306D"/>
    <w:rsid w:val="00364E9A"/>
    <w:rsid w:val="00371FFB"/>
    <w:rsid w:val="0037498C"/>
    <w:rsid w:val="00375CE0"/>
    <w:rsid w:val="00385ED0"/>
    <w:rsid w:val="00387294"/>
    <w:rsid w:val="00387E86"/>
    <w:rsid w:val="00392561"/>
    <w:rsid w:val="00395F07"/>
    <w:rsid w:val="0039688F"/>
    <w:rsid w:val="003A0F7E"/>
    <w:rsid w:val="003B03DF"/>
    <w:rsid w:val="003B1127"/>
    <w:rsid w:val="003C0F3F"/>
    <w:rsid w:val="003D0A12"/>
    <w:rsid w:val="003D145A"/>
    <w:rsid w:val="003D1748"/>
    <w:rsid w:val="003E1F19"/>
    <w:rsid w:val="003F101D"/>
    <w:rsid w:val="00400D1A"/>
    <w:rsid w:val="00401569"/>
    <w:rsid w:val="0040374A"/>
    <w:rsid w:val="00405FC2"/>
    <w:rsid w:val="004123D8"/>
    <w:rsid w:val="00412FD4"/>
    <w:rsid w:val="00415D54"/>
    <w:rsid w:val="00416354"/>
    <w:rsid w:val="00420649"/>
    <w:rsid w:val="004218E8"/>
    <w:rsid w:val="00422B21"/>
    <w:rsid w:val="00423723"/>
    <w:rsid w:val="00423E4F"/>
    <w:rsid w:val="00424897"/>
    <w:rsid w:val="00426123"/>
    <w:rsid w:val="00426D67"/>
    <w:rsid w:val="00426FF3"/>
    <w:rsid w:val="0043101F"/>
    <w:rsid w:val="00431B05"/>
    <w:rsid w:val="00435253"/>
    <w:rsid w:val="004358B7"/>
    <w:rsid w:val="00436658"/>
    <w:rsid w:val="004440BB"/>
    <w:rsid w:val="004560BE"/>
    <w:rsid w:val="00457022"/>
    <w:rsid w:val="004658B8"/>
    <w:rsid w:val="00472C8D"/>
    <w:rsid w:val="0047315E"/>
    <w:rsid w:val="00473867"/>
    <w:rsid w:val="004818EB"/>
    <w:rsid w:val="00484BA7"/>
    <w:rsid w:val="00487B4B"/>
    <w:rsid w:val="004A0D3D"/>
    <w:rsid w:val="004A23D1"/>
    <w:rsid w:val="004B3568"/>
    <w:rsid w:val="004C4738"/>
    <w:rsid w:val="004C73A3"/>
    <w:rsid w:val="004E5DE2"/>
    <w:rsid w:val="004E6C8C"/>
    <w:rsid w:val="004F0315"/>
    <w:rsid w:val="004F6A55"/>
    <w:rsid w:val="005008C5"/>
    <w:rsid w:val="00500ADB"/>
    <w:rsid w:val="00502E08"/>
    <w:rsid w:val="00505901"/>
    <w:rsid w:val="00510F4D"/>
    <w:rsid w:val="00511C7C"/>
    <w:rsid w:val="00514641"/>
    <w:rsid w:val="005151C4"/>
    <w:rsid w:val="00515B90"/>
    <w:rsid w:val="005171A7"/>
    <w:rsid w:val="0052025E"/>
    <w:rsid w:val="005213C5"/>
    <w:rsid w:val="005222AF"/>
    <w:rsid w:val="00526313"/>
    <w:rsid w:val="0053112A"/>
    <w:rsid w:val="005334B5"/>
    <w:rsid w:val="005349EB"/>
    <w:rsid w:val="00542887"/>
    <w:rsid w:val="005569F8"/>
    <w:rsid w:val="00557EB5"/>
    <w:rsid w:val="00562CF2"/>
    <w:rsid w:val="00566E8C"/>
    <w:rsid w:val="00573040"/>
    <w:rsid w:val="005814D1"/>
    <w:rsid w:val="00581D1C"/>
    <w:rsid w:val="0058751A"/>
    <w:rsid w:val="00591E11"/>
    <w:rsid w:val="00592A1F"/>
    <w:rsid w:val="0059328D"/>
    <w:rsid w:val="00595896"/>
    <w:rsid w:val="005A5EC2"/>
    <w:rsid w:val="005B4CD6"/>
    <w:rsid w:val="005B6C77"/>
    <w:rsid w:val="005C1233"/>
    <w:rsid w:val="005C2147"/>
    <w:rsid w:val="005C5074"/>
    <w:rsid w:val="005D0590"/>
    <w:rsid w:val="005D1698"/>
    <w:rsid w:val="005E02CC"/>
    <w:rsid w:val="005F78BD"/>
    <w:rsid w:val="005F7D47"/>
    <w:rsid w:val="00600850"/>
    <w:rsid w:val="006127A1"/>
    <w:rsid w:val="00615B4C"/>
    <w:rsid w:val="00616B1F"/>
    <w:rsid w:val="00621F9D"/>
    <w:rsid w:val="00641AEF"/>
    <w:rsid w:val="00641D07"/>
    <w:rsid w:val="00642168"/>
    <w:rsid w:val="006427B7"/>
    <w:rsid w:val="006535D5"/>
    <w:rsid w:val="00660B5B"/>
    <w:rsid w:val="0066580E"/>
    <w:rsid w:val="006679DE"/>
    <w:rsid w:val="0067195A"/>
    <w:rsid w:val="00671A97"/>
    <w:rsid w:val="00673BB9"/>
    <w:rsid w:val="00674224"/>
    <w:rsid w:val="006775CF"/>
    <w:rsid w:val="00683FD5"/>
    <w:rsid w:val="00684D75"/>
    <w:rsid w:val="00690F88"/>
    <w:rsid w:val="00691B33"/>
    <w:rsid w:val="006938BB"/>
    <w:rsid w:val="006966BE"/>
    <w:rsid w:val="006A1A02"/>
    <w:rsid w:val="006A56F7"/>
    <w:rsid w:val="006B47EA"/>
    <w:rsid w:val="006C17CB"/>
    <w:rsid w:val="006D3528"/>
    <w:rsid w:val="006D4A6D"/>
    <w:rsid w:val="006E03CA"/>
    <w:rsid w:val="006E1E55"/>
    <w:rsid w:val="006E5280"/>
    <w:rsid w:val="006F1EEA"/>
    <w:rsid w:val="006F39D9"/>
    <w:rsid w:val="00700155"/>
    <w:rsid w:val="0070113B"/>
    <w:rsid w:val="007027A2"/>
    <w:rsid w:val="007207CB"/>
    <w:rsid w:val="00722E41"/>
    <w:rsid w:val="00726005"/>
    <w:rsid w:val="007268B5"/>
    <w:rsid w:val="00727486"/>
    <w:rsid w:val="00730FC0"/>
    <w:rsid w:val="00737EC6"/>
    <w:rsid w:val="007408B7"/>
    <w:rsid w:val="007474C6"/>
    <w:rsid w:val="0075003A"/>
    <w:rsid w:val="00750B30"/>
    <w:rsid w:val="00757660"/>
    <w:rsid w:val="00760168"/>
    <w:rsid w:val="00760F21"/>
    <w:rsid w:val="00766445"/>
    <w:rsid w:val="007747E6"/>
    <w:rsid w:val="00781F01"/>
    <w:rsid w:val="00797E32"/>
    <w:rsid w:val="007A1207"/>
    <w:rsid w:val="007A26E2"/>
    <w:rsid w:val="007C365F"/>
    <w:rsid w:val="007C5F11"/>
    <w:rsid w:val="007C7498"/>
    <w:rsid w:val="007D0684"/>
    <w:rsid w:val="007D08C6"/>
    <w:rsid w:val="007D205C"/>
    <w:rsid w:val="007D35DC"/>
    <w:rsid w:val="007D42DD"/>
    <w:rsid w:val="007D44EF"/>
    <w:rsid w:val="007D72D3"/>
    <w:rsid w:val="007D73CD"/>
    <w:rsid w:val="007E0F15"/>
    <w:rsid w:val="00811D2E"/>
    <w:rsid w:val="00815E6C"/>
    <w:rsid w:val="00816C7D"/>
    <w:rsid w:val="00822659"/>
    <w:rsid w:val="00822BEA"/>
    <w:rsid w:val="00831EDF"/>
    <w:rsid w:val="00841A1D"/>
    <w:rsid w:val="00852059"/>
    <w:rsid w:val="00856878"/>
    <w:rsid w:val="00856A3D"/>
    <w:rsid w:val="00856CF9"/>
    <w:rsid w:val="00860206"/>
    <w:rsid w:val="00860EA9"/>
    <w:rsid w:val="0086325C"/>
    <w:rsid w:val="00863AB3"/>
    <w:rsid w:val="00864583"/>
    <w:rsid w:val="00865200"/>
    <w:rsid w:val="00865A16"/>
    <w:rsid w:val="00873ED2"/>
    <w:rsid w:val="008748D0"/>
    <w:rsid w:val="00877733"/>
    <w:rsid w:val="008808A8"/>
    <w:rsid w:val="0088494D"/>
    <w:rsid w:val="0089104D"/>
    <w:rsid w:val="00892D0F"/>
    <w:rsid w:val="008975B7"/>
    <w:rsid w:val="008A08EE"/>
    <w:rsid w:val="008A38F8"/>
    <w:rsid w:val="008A41FD"/>
    <w:rsid w:val="008B16B2"/>
    <w:rsid w:val="008B1CAF"/>
    <w:rsid w:val="008C2423"/>
    <w:rsid w:val="008E1603"/>
    <w:rsid w:val="008F1D9C"/>
    <w:rsid w:val="008F2EA3"/>
    <w:rsid w:val="009001A6"/>
    <w:rsid w:val="0090324A"/>
    <w:rsid w:val="00904D29"/>
    <w:rsid w:val="00905D88"/>
    <w:rsid w:val="00916F38"/>
    <w:rsid w:val="00923888"/>
    <w:rsid w:val="00923EDD"/>
    <w:rsid w:val="00925910"/>
    <w:rsid w:val="00936B59"/>
    <w:rsid w:val="00937E22"/>
    <w:rsid w:val="00940E3C"/>
    <w:rsid w:val="0094109D"/>
    <w:rsid w:val="00942C74"/>
    <w:rsid w:val="00943885"/>
    <w:rsid w:val="0095155E"/>
    <w:rsid w:val="00952735"/>
    <w:rsid w:val="00953F3A"/>
    <w:rsid w:val="009563AF"/>
    <w:rsid w:val="009629C3"/>
    <w:rsid w:val="009650D1"/>
    <w:rsid w:val="00965CF6"/>
    <w:rsid w:val="0096680F"/>
    <w:rsid w:val="00970CDE"/>
    <w:rsid w:val="0097398E"/>
    <w:rsid w:val="0097694E"/>
    <w:rsid w:val="0097707D"/>
    <w:rsid w:val="009842A0"/>
    <w:rsid w:val="00985964"/>
    <w:rsid w:val="00990204"/>
    <w:rsid w:val="009959C4"/>
    <w:rsid w:val="009A2B5E"/>
    <w:rsid w:val="009A36FA"/>
    <w:rsid w:val="009B2245"/>
    <w:rsid w:val="009B28A3"/>
    <w:rsid w:val="009B41DE"/>
    <w:rsid w:val="009C3C47"/>
    <w:rsid w:val="009C3E7D"/>
    <w:rsid w:val="009C435A"/>
    <w:rsid w:val="009C479B"/>
    <w:rsid w:val="009C6828"/>
    <w:rsid w:val="009D1ABB"/>
    <w:rsid w:val="009D2103"/>
    <w:rsid w:val="009E1A4E"/>
    <w:rsid w:val="009E3B8F"/>
    <w:rsid w:val="009F1869"/>
    <w:rsid w:val="009F7A63"/>
    <w:rsid w:val="00A05075"/>
    <w:rsid w:val="00A06795"/>
    <w:rsid w:val="00A07A2A"/>
    <w:rsid w:val="00A10884"/>
    <w:rsid w:val="00A12311"/>
    <w:rsid w:val="00A126AB"/>
    <w:rsid w:val="00A13F97"/>
    <w:rsid w:val="00A17B7C"/>
    <w:rsid w:val="00A23746"/>
    <w:rsid w:val="00A2606C"/>
    <w:rsid w:val="00A440A0"/>
    <w:rsid w:val="00A4443D"/>
    <w:rsid w:val="00A4693E"/>
    <w:rsid w:val="00A50C4C"/>
    <w:rsid w:val="00A628E2"/>
    <w:rsid w:val="00A631DD"/>
    <w:rsid w:val="00A63B64"/>
    <w:rsid w:val="00A65C9F"/>
    <w:rsid w:val="00A67737"/>
    <w:rsid w:val="00A71E15"/>
    <w:rsid w:val="00A82340"/>
    <w:rsid w:val="00A87388"/>
    <w:rsid w:val="00A92016"/>
    <w:rsid w:val="00AA17BE"/>
    <w:rsid w:val="00AA526A"/>
    <w:rsid w:val="00AB060F"/>
    <w:rsid w:val="00AB37B6"/>
    <w:rsid w:val="00AB3E09"/>
    <w:rsid w:val="00AC201B"/>
    <w:rsid w:val="00AD3BC3"/>
    <w:rsid w:val="00AD47A3"/>
    <w:rsid w:val="00AD6927"/>
    <w:rsid w:val="00AD71AE"/>
    <w:rsid w:val="00AE2A05"/>
    <w:rsid w:val="00AE31A2"/>
    <w:rsid w:val="00AE77D2"/>
    <w:rsid w:val="00AF2565"/>
    <w:rsid w:val="00AF6F1E"/>
    <w:rsid w:val="00B00674"/>
    <w:rsid w:val="00B01756"/>
    <w:rsid w:val="00B01978"/>
    <w:rsid w:val="00B0312A"/>
    <w:rsid w:val="00B07ED9"/>
    <w:rsid w:val="00B15951"/>
    <w:rsid w:val="00B211B2"/>
    <w:rsid w:val="00B24907"/>
    <w:rsid w:val="00B306C3"/>
    <w:rsid w:val="00B3701C"/>
    <w:rsid w:val="00B4220E"/>
    <w:rsid w:val="00B43499"/>
    <w:rsid w:val="00B45D0C"/>
    <w:rsid w:val="00B4657B"/>
    <w:rsid w:val="00B50197"/>
    <w:rsid w:val="00B523F2"/>
    <w:rsid w:val="00B55E33"/>
    <w:rsid w:val="00B8593F"/>
    <w:rsid w:val="00B86A28"/>
    <w:rsid w:val="00B878D9"/>
    <w:rsid w:val="00BA1AC2"/>
    <w:rsid w:val="00BA57C1"/>
    <w:rsid w:val="00BA73E2"/>
    <w:rsid w:val="00BB21F9"/>
    <w:rsid w:val="00BB5503"/>
    <w:rsid w:val="00BB5BDF"/>
    <w:rsid w:val="00BC115F"/>
    <w:rsid w:val="00BD20B8"/>
    <w:rsid w:val="00BD3431"/>
    <w:rsid w:val="00BD47F2"/>
    <w:rsid w:val="00BE2245"/>
    <w:rsid w:val="00BE25A3"/>
    <w:rsid w:val="00BE2A15"/>
    <w:rsid w:val="00BE591C"/>
    <w:rsid w:val="00BE62DE"/>
    <w:rsid w:val="00BF01AF"/>
    <w:rsid w:val="00BF26FD"/>
    <w:rsid w:val="00BF280F"/>
    <w:rsid w:val="00BF5A12"/>
    <w:rsid w:val="00BF7CD0"/>
    <w:rsid w:val="00C007D1"/>
    <w:rsid w:val="00C05719"/>
    <w:rsid w:val="00C0670C"/>
    <w:rsid w:val="00C10918"/>
    <w:rsid w:val="00C11E4D"/>
    <w:rsid w:val="00C16621"/>
    <w:rsid w:val="00C16BD6"/>
    <w:rsid w:val="00C17E9D"/>
    <w:rsid w:val="00C251BC"/>
    <w:rsid w:val="00C256A4"/>
    <w:rsid w:val="00C26B32"/>
    <w:rsid w:val="00C366EB"/>
    <w:rsid w:val="00C36FE2"/>
    <w:rsid w:val="00C37BB5"/>
    <w:rsid w:val="00C42580"/>
    <w:rsid w:val="00C50E22"/>
    <w:rsid w:val="00C530FB"/>
    <w:rsid w:val="00C54059"/>
    <w:rsid w:val="00C54A4A"/>
    <w:rsid w:val="00C54D20"/>
    <w:rsid w:val="00C56ED6"/>
    <w:rsid w:val="00C574AF"/>
    <w:rsid w:val="00C65879"/>
    <w:rsid w:val="00C66DD6"/>
    <w:rsid w:val="00C717C3"/>
    <w:rsid w:val="00C72D3F"/>
    <w:rsid w:val="00C75CA1"/>
    <w:rsid w:val="00C81152"/>
    <w:rsid w:val="00C97007"/>
    <w:rsid w:val="00CA081F"/>
    <w:rsid w:val="00CA2C9A"/>
    <w:rsid w:val="00CB0CF1"/>
    <w:rsid w:val="00CB399C"/>
    <w:rsid w:val="00CB4192"/>
    <w:rsid w:val="00CB437B"/>
    <w:rsid w:val="00CB6EAB"/>
    <w:rsid w:val="00CC18B9"/>
    <w:rsid w:val="00CC2158"/>
    <w:rsid w:val="00CC6A28"/>
    <w:rsid w:val="00CD05AB"/>
    <w:rsid w:val="00CD6A62"/>
    <w:rsid w:val="00CE0386"/>
    <w:rsid w:val="00CF03F1"/>
    <w:rsid w:val="00CF31B0"/>
    <w:rsid w:val="00CF36C1"/>
    <w:rsid w:val="00CF3B33"/>
    <w:rsid w:val="00CF62C3"/>
    <w:rsid w:val="00D100E4"/>
    <w:rsid w:val="00D17A80"/>
    <w:rsid w:val="00D2040F"/>
    <w:rsid w:val="00D25643"/>
    <w:rsid w:val="00D2735A"/>
    <w:rsid w:val="00D30FE0"/>
    <w:rsid w:val="00D32E76"/>
    <w:rsid w:val="00D332DF"/>
    <w:rsid w:val="00D43F27"/>
    <w:rsid w:val="00D467FE"/>
    <w:rsid w:val="00D47245"/>
    <w:rsid w:val="00D52989"/>
    <w:rsid w:val="00D535A2"/>
    <w:rsid w:val="00D575C2"/>
    <w:rsid w:val="00D63781"/>
    <w:rsid w:val="00D70BF9"/>
    <w:rsid w:val="00D74D6C"/>
    <w:rsid w:val="00D75D83"/>
    <w:rsid w:val="00D769E2"/>
    <w:rsid w:val="00D8762F"/>
    <w:rsid w:val="00D907BE"/>
    <w:rsid w:val="00D92840"/>
    <w:rsid w:val="00D96149"/>
    <w:rsid w:val="00D96718"/>
    <w:rsid w:val="00DA4380"/>
    <w:rsid w:val="00DA5131"/>
    <w:rsid w:val="00DA59FD"/>
    <w:rsid w:val="00DA66D5"/>
    <w:rsid w:val="00DA70DB"/>
    <w:rsid w:val="00DB02CB"/>
    <w:rsid w:val="00DB4CB6"/>
    <w:rsid w:val="00DC6F11"/>
    <w:rsid w:val="00DD46E7"/>
    <w:rsid w:val="00DD5996"/>
    <w:rsid w:val="00DD61D6"/>
    <w:rsid w:val="00DD7808"/>
    <w:rsid w:val="00DE3849"/>
    <w:rsid w:val="00DF764D"/>
    <w:rsid w:val="00E03059"/>
    <w:rsid w:val="00E0355D"/>
    <w:rsid w:val="00E03914"/>
    <w:rsid w:val="00E04F8A"/>
    <w:rsid w:val="00E121B4"/>
    <w:rsid w:val="00E14FAC"/>
    <w:rsid w:val="00E27C63"/>
    <w:rsid w:val="00E315CB"/>
    <w:rsid w:val="00E409CF"/>
    <w:rsid w:val="00E41B6E"/>
    <w:rsid w:val="00E427CE"/>
    <w:rsid w:val="00E42D2A"/>
    <w:rsid w:val="00E55D59"/>
    <w:rsid w:val="00E56CA9"/>
    <w:rsid w:val="00E57BC2"/>
    <w:rsid w:val="00E6053F"/>
    <w:rsid w:val="00E609C7"/>
    <w:rsid w:val="00E638DF"/>
    <w:rsid w:val="00E711D2"/>
    <w:rsid w:val="00E71B33"/>
    <w:rsid w:val="00E75D2E"/>
    <w:rsid w:val="00E76282"/>
    <w:rsid w:val="00E81710"/>
    <w:rsid w:val="00E8522E"/>
    <w:rsid w:val="00E8620F"/>
    <w:rsid w:val="00E937F2"/>
    <w:rsid w:val="00E9796A"/>
    <w:rsid w:val="00EA1671"/>
    <w:rsid w:val="00EA17ED"/>
    <w:rsid w:val="00EA1B20"/>
    <w:rsid w:val="00EA2D31"/>
    <w:rsid w:val="00EA52AD"/>
    <w:rsid w:val="00EA76B3"/>
    <w:rsid w:val="00EA77ED"/>
    <w:rsid w:val="00EB08D4"/>
    <w:rsid w:val="00EC6902"/>
    <w:rsid w:val="00ED1DCF"/>
    <w:rsid w:val="00EE67F0"/>
    <w:rsid w:val="00EF67CB"/>
    <w:rsid w:val="00F00A47"/>
    <w:rsid w:val="00F04DB7"/>
    <w:rsid w:val="00F1306D"/>
    <w:rsid w:val="00F20718"/>
    <w:rsid w:val="00F21482"/>
    <w:rsid w:val="00F214E8"/>
    <w:rsid w:val="00F22DC7"/>
    <w:rsid w:val="00F32455"/>
    <w:rsid w:val="00F329B4"/>
    <w:rsid w:val="00F3303A"/>
    <w:rsid w:val="00F363DF"/>
    <w:rsid w:val="00F406E4"/>
    <w:rsid w:val="00F413BF"/>
    <w:rsid w:val="00F536EA"/>
    <w:rsid w:val="00F5500E"/>
    <w:rsid w:val="00F64E6A"/>
    <w:rsid w:val="00F6652B"/>
    <w:rsid w:val="00F819E5"/>
    <w:rsid w:val="00F84144"/>
    <w:rsid w:val="00F86E6D"/>
    <w:rsid w:val="00F90914"/>
    <w:rsid w:val="00F972C5"/>
    <w:rsid w:val="00FA6719"/>
    <w:rsid w:val="00FA6C52"/>
    <w:rsid w:val="00FA75E4"/>
    <w:rsid w:val="00FB188F"/>
    <w:rsid w:val="00FB1EE4"/>
    <w:rsid w:val="00FB42A1"/>
    <w:rsid w:val="00FB6F2C"/>
    <w:rsid w:val="00FC12F0"/>
    <w:rsid w:val="00FC3B9A"/>
    <w:rsid w:val="00FC74ED"/>
    <w:rsid w:val="00FD2578"/>
    <w:rsid w:val="00FD26C8"/>
    <w:rsid w:val="00FD6031"/>
    <w:rsid w:val="00FE73EF"/>
    <w:rsid w:val="00FE7C20"/>
    <w:rsid w:val="00FF36FB"/>
    <w:rsid w:val="00FF6C30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B9FFF"/>
  <w15:docId w15:val="{8B451C30-95C8-7243-8564-33145FC2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E56"/>
  </w:style>
  <w:style w:type="paragraph" w:styleId="Titolo1">
    <w:name w:val="heading 1"/>
    <w:basedOn w:val="Normale"/>
    <w:next w:val="Normale"/>
    <w:link w:val="Titolo1Carattere"/>
    <w:uiPriority w:val="9"/>
    <w:qFormat/>
    <w:rsid w:val="00137E5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E5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37E5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E5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E5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E5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E5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E5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E5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7E56"/>
    <w:pPr>
      <w:ind w:left="720"/>
      <w:contextualSpacing/>
    </w:pPr>
  </w:style>
  <w:style w:type="character" w:styleId="Enfasicorsivo">
    <w:name w:val="Emphasis"/>
    <w:uiPriority w:val="20"/>
    <w:qFormat/>
    <w:rsid w:val="00137E56"/>
    <w:rPr>
      <w:b/>
      <w:i/>
      <w:spacing w:val="10"/>
    </w:rPr>
  </w:style>
  <w:style w:type="character" w:styleId="Collegamentoipertestuale">
    <w:name w:val="Hyperlink"/>
    <w:uiPriority w:val="99"/>
    <w:rsid w:val="006427B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769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3036"/>
    <w:rPr>
      <w:color w:val="954F72" w:themeColor="followedHyperlink"/>
      <w:u w:val="single"/>
    </w:rPr>
  </w:style>
  <w:style w:type="character" w:customStyle="1" w:styleId="html-span">
    <w:name w:val="html-span"/>
    <w:basedOn w:val="Carpredefinitoparagrafo"/>
    <w:rsid w:val="0007097E"/>
  </w:style>
  <w:style w:type="character" w:customStyle="1" w:styleId="xt0psk2">
    <w:name w:val="xt0psk2"/>
    <w:basedOn w:val="Carpredefinitoparagrafo"/>
    <w:rsid w:val="0007097E"/>
  </w:style>
  <w:style w:type="character" w:styleId="Menzionenonrisolta">
    <w:name w:val="Unresolved Mention"/>
    <w:basedOn w:val="Carpredefinitoparagrafo"/>
    <w:uiPriority w:val="99"/>
    <w:semiHidden/>
    <w:unhideWhenUsed/>
    <w:rsid w:val="0007097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568"/>
  </w:style>
  <w:style w:type="paragraph" w:styleId="Pidipagina">
    <w:name w:val="footer"/>
    <w:basedOn w:val="Normale"/>
    <w:link w:val="Pidipagina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568"/>
  </w:style>
  <w:style w:type="character" w:customStyle="1" w:styleId="Titolo3Carattere">
    <w:name w:val="Titolo 3 Carattere"/>
    <w:basedOn w:val="Carpredefinitoparagrafo"/>
    <w:link w:val="Titolo3"/>
    <w:uiPriority w:val="9"/>
    <w:rsid w:val="00137E56"/>
    <w:rPr>
      <w:smallCaps/>
      <w:spacing w:val="5"/>
      <w:sz w:val="24"/>
      <w:szCs w:val="24"/>
    </w:rPr>
  </w:style>
  <w:style w:type="character" w:customStyle="1" w:styleId="il">
    <w:name w:val="il"/>
    <w:basedOn w:val="Carpredefinitoparagrafo"/>
    <w:rsid w:val="00BE2245"/>
  </w:style>
  <w:style w:type="character" w:customStyle="1" w:styleId="gd">
    <w:name w:val="gd"/>
    <w:basedOn w:val="Carpredefinitoparagrafo"/>
    <w:rsid w:val="00BE2245"/>
  </w:style>
  <w:style w:type="character" w:customStyle="1" w:styleId="g3">
    <w:name w:val="g3"/>
    <w:basedOn w:val="Carpredefinitoparagrafo"/>
    <w:rsid w:val="00BE2245"/>
  </w:style>
  <w:style w:type="character" w:customStyle="1" w:styleId="hb">
    <w:name w:val="hb"/>
    <w:basedOn w:val="Carpredefinitoparagrafo"/>
    <w:rsid w:val="00BE2245"/>
  </w:style>
  <w:style w:type="character" w:customStyle="1" w:styleId="g2">
    <w:name w:val="g2"/>
    <w:basedOn w:val="Carpredefinitoparagrafo"/>
    <w:rsid w:val="00BE2245"/>
  </w:style>
  <w:style w:type="character" w:styleId="Enfasigrassetto">
    <w:name w:val="Strong"/>
    <w:uiPriority w:val="22"/>
    <w:qFormat/>
    <w:rsid w:val="00137E56"/>
    <w:rPr>
      <w:b/>
      <w:color w:val="ED7D31" w:themeColor="accent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E56"/>
    <w:rPr>
      <w:smallCaps/>
      <w:spacing w:val="5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0F4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510F4D"/>
  </w:style>
  <w:style w:type="character" w:customStyle="1" w:styleId="Titolo1Carattere">
    <w:name w:val="Titolo 1 Carattere"/>
    <w:basedOn w:val="Carpredefinitoparagrafo"/>
    <w:link w:val="Titolo1"/>
    <w:uiPriority w:val="9"/>
    <w:rsid w:val="00137E56"/>
    <w:rPr>
      <w:smallCaps/>
      <w:spacing w:val="5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E56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E56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E56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E56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E56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E56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37E56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E5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137E56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E5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E56"/>
    <w:rPr>
      <w:rFonts w:asciiTheme="majorHAnsi" w:eastAsiaTheme="majorEastAsia" w:hAnsiTheme="majorHAnsi" w:cstheme="majorBidi"/>
      <w:szCs w:val="22"/>
    </w:rPr>
  </w:style>
  <w:style w:type="paragraph" w:styleId="Nessunaspaziatura">
    <w:name w:val="No Spacing"/>
    <w:basedOn w:val="Normale"/>
    <w:link w:val="NessunaspaziaturaCarattere"/>
    <w:uiPriority w:val="1"/>
    <w:qFormat/>
    <w:rsid w:val="00137E56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37E56"/>
  </w:style>
  <w:style w:type="paragraph" w:styleId="Citazione">
    <w:name w:val="Quote"/>
    <w:basedOn w:val="Normale"/>
    <w:next w:val="Normale"/>
    <w:link w:val="CitazioneCarattere"/>
    <w:uiPriority w:val="29"/>
    <w:qFormat/>
    <w:rsid w:val="00137E56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E56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E5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E56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137E56"/>
    <w:rPr>
      <w:i/>
    </w:rPr>
  </w:style>
  <w:style w:type="character" w:styleId="Enfasiintensa">
    <w:name w:val="Intense Emphasis"/>
    <w:uiPriority w:val="21"/>
    <w:qFormat/>
    <w:rsid w:val="00137E56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137E56"/>
    <w:rPr>
      <w:b/>
    </w:rPr>
  </w:style>
  <w:style w:type="character" w:styleId="Riferimentointenso">
    <w:name w:val="Intense Reference"/>
    <w:uiPriority w:val="32"/>
    <w:qFormat/>
    <w:rsid w:val="00137E56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137E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37E56"/>
    <w:pPr>
      <w:outlineLvl w:val="9"/>
    </w:pPr>
  </w:style>
  <w:style w:type="paragraph" w:customStyle="1" w:styleId="infonote">
    <w:name w:val="infonote"/>
    <w:basedOn w:val="Normale"/>
    <w:rsid w:val="00164C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idascalia0">
    <w:name w:val="didascalia"/>
    <w:basedOn w:val="Normale"/>
    <w:rsid w:val="00164C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mandonote">
    <w:name w:val="rimandonote"/>
    <w:basedOn w:val="Normale"/>
    <w:rsid w:val="00164C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99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38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2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43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49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54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486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9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9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3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92379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20837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8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6712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99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212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0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6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64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54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73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3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0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20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3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2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8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821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9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-na.ufficiostampa@cultura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Kcomunicazion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Gallo</dc:creator>
  <cp:keywords/>
  <dc:description/>
  <cp:lastModifiedBy>Microsoft Office User</cp:lastModifiedBy>
  <cp:revision>12</cp:revision>
  <cp:lastPrinted>2024-09-18T11:12:00Z</cp:lastPrinted>
  <dcterms:created xsi:type="dcterms:W3CDTF">2025-05-30T10:53:00Z</dcterms:created>
  <dcterms:modified xsi:type="dcterms:W3CDTF">2025-06-04T16:13:00Z</dcterms:modified>
</cp:coreProperties>
</file>