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BC61651" w14:textId="3C990ADF" w:rsidR="00137C2E" w:rsidRPr="00A124DC" w:rsidRDefault="00137C2E" w:rsidP="00137C2E">
      <w:pPr>
        <w:spacing w:line="240" w:lineRule="auto"/>
        <w:jc w:val="center"/>
        <w:rPr>
          <w:rFonts w:asciiTheme="minorHAnsi" w:hAnsiTheme="minorHAnsi" w:cstheme="minorHAnsi"/>
          <w:b/>
          <w:sz w:val="28"/>
          <w:szCs w:val="28"/>
        </w:rPr>
      </w:pPr>
      <w:r w:rsidRPr="00A124DC">
        <w:rPr>
          <w:rFonts w:asciiTheme="minorHAnsi" w:hAnsiTheme="minorHAnsi" w:cstheme="minorHAnsi"/>
          <w:b/>
          <w:sz w:val="28"/>
          <w:szCs w:val="28"/>
        </w:rPr>
        <w:t>Schede opere in esposizione</w:t>
      </w:r>
    </w:p>
    <w:p w14:paraId="6952EB61" w14:textId="77777777" w:rsidR="00137C2E" w:rsidRPr="00137C2E" w:rsidRDefault="00137C2E" w:rsidP="00137C2E">
      <w:pPr>
        <w:spacing w:line="240" w:lineRule="auto"/>
        <w:rPr>
          <w:rFonts w:asciiTheme="minorHAnsi" w:hAnsiTheme="minorHAnsi" w:cstheme="minorHAnsi"/>
          <w:sz w:val="22"/>
          <w:szCs w:val="22"/>
        </w:rPr>
      </w:pPr>
    </w:p>
    <w:p w14:paraId="2D1CCCCB" w14:textId="77777777" w:rsidR="00137C2E" w:rsidRPr="00137C2E" w:rsidRDefault="00137C2E" w:rsidP="00137C2E">
      <w:pPr>
        <w:autoSpaceDE w:val="0"/>
        <w:autoSpaceDN w:val="0"/>
        <w:adjustRightInd w:val="0"/>
        <w:spacing w:line="240" w:lineRule="auto"/>
        <w:rPr>
          <w:rFonts w:asciiTheme="minorHAnsi" w:hAnsiTheme="minorHAnsi" w:cstheme="minorHAnsi"/>
          <w:sz w:val="22"/>
          <w:szCs w:val="22"/>
        </w:rPr>
      </w:pPr>
      <w:r w:rsidRPr="00137C2E">
        <w:rPr>
          <w:rFonts w:asciiTheme="minorHAnsi" w:hAnsiTheme="minorHAnsi" w:cstheme="minorHAnsi"/>
          <w:sz w:val="22"/>
          <w:szCs w:val="22"/>
        </w:rPr>
        <w:t>1. Emilia Maria Chiara Petri</w:t>
      </w:r>
    </w:p>
    <w:p w14:paraId="44E95872" w14:textId="77777777" w:rsidR="00137C2E" w:rsidRPr="00137C2E" w:rsidRDefault="00137C2E" w:rsidP="00137C2E">
      <w:pPr>
        <w:autoSpaceDE w:val="0"/>
        <w:autoSpaceDN w:val="0"/>
        <w:adjustRightInd w:val="0"/>
        <w:spacing w:line="240" w:lineRule="auto"/>
        <w:rPr>
          <w:rFonts w:asciiTheme="minorHAnsi" w:hAnsiTheme="minorHAnsi" w:cstheme="minorHAnsi"/>
          <w:i/>
          <w:sz w:val="22"/>
          <w:szCs w:val="22"/>
        </w:rPr>
      </w:pPr>
      <w:r w:rsidRPr="00137C2E">
        <w:rPr>
          <w:rFonts w:asciiTheme="minorHAnsi" w:hAnsiTheme="minorHAnsi" w:cstheme="minorHAnsi"/>
          <w:i/>
          <w:sz w:val="22"/>
          <w:szCs w:val="22"/>
        </w:rPr>
        <w:t>Le incognite (trittico)</w:t>
      </w:r>
    </w:p>
    <w:p w14:paraId="2E39B14B" w14:textId="5EB5FEAC" w:rsidR="00137C2E" w:rsidRPr="00137C2E" w:rsidRDefault="00137C2E" w:rsidP="00137C2E">
      <w:pPr>
        <w:autoSpaceDE w:val="0"/>
        <w:autoSpaceDN w:val="0"/>
        <w:adjustRightInd w:val="0"/>
        <w:spacing w:line="240" w:lineRule="auto"/>
        <w:rPr>
          <w:rFonts w:asciiTheme="minorHAnsi" w:hAnsiTheme="minorHAnsi" w:cstheme="minorHAnsi"/>
          <w:sz w:val="22"/>
          <w:szCs w:val="22"/>
        </w:rPr>
      </w:pPr>
      <w:r w:rsidRPr="00137C2E">
        <w:rPr>
          <w:rFonts w:asciiTheme="minorHAnsi" w:hAnsiTheme="minorHAnsi" w:cstheme="minorHAnsi"/>
          <w:sz w:val="22"/>
          <w:szCs w:val="22"/>
        </w:rPr>
        <w:t>2023</w:t>
      </w:r>
      <w:r w:rsidRPr="00137C2E">
        <w:rPr>
          <w:rFonts w:asciiTheme="minorHAnsi" w:hAnsiTheme="minorHAnsi" w:cstheme="minorHAnsi"/>
          <w:sz w:val="22"/>
          <w:szCs w:val="22"/>
        </w:rPr>
        <w:t xml:space="preserve"> / </w:t>
      </w:r>
      <w:r w:rsidRPr="00137C2E">
        <w:rPr>
          <w:rFonts w:asciiTheme="minorHAnsi" w:hAnsiTheme="minorHAnsi" w:cstheme="minorHAnsi"/>
          <w:sz w:val="22"/>
          <w:szCs w:val="22"/>
        </w:rPr>
        <w:t>olio su MDF / 240x120 cm</w:t>
      </w:r>
    </w:p>
    <w:p w14:paraId="76535206" w14:textId="77777777" w:rsidR="00137C2E" w:rsidRPr="00137C2E" w:rsidRDefault="00137C2E" w:rsidP="00137C2E">
      <w:pPr>
        <w:spacing w:line="240" w:lineRule="auto"/>
        <w:rPr>
          <w:rFonts w:asciiTheme="minorHAnsi" w:hAnsiTheme="minorHAnsi" w:cstheme="minorHAnsi"/>
          <w:sz w:val="10"/>
          <w:szCs w:val="10"/>
        </w:rPr>
      </w:pPr>
    </w:p>
    <w:p w14:paraId="757EB0D4" w14:textId="77777777" w:rsidR="00137C2E" w:rsidRPr="00137C2E" w:rsidRDefault="00137C2E" w:rsidP="00137C2E">
      <w:pPr>
        <w:spacing w:after="120" w:line="240" w:lineRule="auto"/>
        <w:jc w:val="both"/>
        <w:rPr>
          <w:rFonts w:asciiTheme="minorHAnsi" w:hAnsiTheme="minorHAnsi" w:cstheme="minorHAnsi"/>
          <w:sz w:val="22"/>
          <w:szCs w:val="22"/>
        </w:rPr>
      </w:pPr>
      <w:r w:rsidRPr="00137C2E">
        <w:rPr>
          <w:rFonts w:asciiTheme="minorHAnsi" w:hAnsiTheme="minorHAnsi" w:cstheme="minorHAnsi"/>
          <w:sz w:val="22"/>
          <w:szCs w:val="22"/>
        </w:rPr>
        <w:t>«</w:t>
      </w:r>
      <w:r w:rsidRPr="00137C2E">
        <w:rPr>
          <w:rFonts w:asciiTheme="minorHAnsi" w:hAnsiTheme="minorHAnsi" w:cstheme="minorHAnsi"/>
          <w:i/>
          <w:sz w:val="22"/>
          <w:szCs w:val="22"/>
        </w:rPr>
        <w:t>Iconoclasti</w:t>
      </w:r>
      <w:r w:rsidRPr="00137C2E">
        <w:rPr>
          <w:rFonts w:asciiTheme="minorHAnsi" w:hAnsiTheme="minorHAnsi" w:cstheme="minorHAnsi"/>
          <w:sz w:val="22"/>
          <w:szCs w:val="22"/>
        </w:rPr>
        <w:t xml:space="preserve">, più di ogni altra opera di Morelli, mi conduce in un ambiente remoto, con gesti irreversibili, gli stessi che hanno reso questo dipinto profondamente mio, paradigma iperbolico del mio percorso, dei miei tentativi e di ciò a cui aspiro. Li reinterpreto oniricamente nel mio studio, mantenendo composizione e proporzioni della tela </w:t>
      </w:r>
      <w:proofErr w:type="spellStart"/>
      <w:r w:rsidRPr="00137C2E">
        <w:rPr>
          <w:rFonts w:asciiTheme="minorHAnsi" w:hAnsiTheme="minorHAnsi" w:cstheme="minorHAnsi"/>
          <w:sz w:val="22"/>
          <w:szCs w:val="22"/>
        </w:rPr>
        <w:t>morelliana</w:t>
      </w:r>
      <w:proofErr w:type="spellEnd"/>
      <w:r w:rsidRPr="00137C2E">
        <w:rPr>
          <w:rFonts w:asciiTheme="minorHAnsi" w:hAnsiTheme="minorHAnsi" w:cstheme="minorHAnsi"/>
          <w:sz w:val="22"/>
          <w:szCs w:val="22"/>
        </w:rPr>
        <w:t xml:space="preserve">, in una densa </w:t>
      </w:r>
      <w:proofErr w:type="spellStart"/>
      <w:r w:rsidRPr="00137C2E">
        <w:rPr>
          <w:rFonts w:asciiTheme="minorHAnsi" w:hAnsiTheme="minorHAnsi" w:cstheme="minorHAnsi"/>
          <w:i/>
          <w:sz w:val="22"/>
          <w:szCs w:val="22"/>
        </w:rPr>
        <w:t>wunderkammer</w:t>
      </w:r>
      <w:proofErr w:type="spellEnd"/>
      <w:r w:rsidRPr="00137C2E">
        <w:rPr>
          <w:rFonts w:asciiTheme="minorHAnsi" w:hAnsiTheme="minorHAnsi" w:cstheme="minorHAnsi"/>
          <w:sz w:val="22"/>
          <w:szCs w:val="22"/>
        </w:rPr>
        <w:t xml:space="preserve"> con vecchie bozze, progetti, aspirazioni. Un’opera, quindi, di formazione: al centro, il perpetuo rito iniziatico alla pittura; in basso, staccato, l’eterna negazione del mio “prima”; in alto, in continuità, la tensione all’evoluzione. Ogni personaggio sono io ed è un’incognita: lo è, simbolicamente, lo scarabeo che apre la scena, che dà avvio alla verticale linearità del racconto e insieme la interrompe, indicando altre possibili variabili e deviazioni».</w:t>
      </w:r>
    </w:p>
    <w:p w14:paraId="0C518304" w14:textId="77777777" w:rsidR="00137C2E" w:rsidRPr="00137C2E" w:rsidRDefault="00137C2E" w:rsidP="00137C2E">
      <w:pPr>
        <w:spacing w:line="240" w:lineRule="auto"/>
        <w:jc w:val="right"/>
        <w:rPr>
          <w:rFonts w:asciiTheme="minorHAnsi" w:hAnsiTheme="minorHAnsi" w:cstheme="minorHAnsi"/>
          <w:sz w:val="22"/>
          <w:szCs w:val="22"/>
        </w:rPr>
      </w:pPr>
      <w:r w:rsidRPr="00137C2E">
        <w:rPr>
          <w:rFonts w:asciiTheme="minorHAnsi" w:hAnsiTheme="minorHAnsi" w:cstheme="minorHAnsi"/>
          <w:sz w:val="22"/>
          <w:szCs w:val="22"/>
        </w:rPr>
        <w:t>Emilia Maria Chiara Petri</w:t>
      </w:r>
    </w:p>
    <w:p w14:paraId="2E1BF0BE" w14:textId="77777777" w:rsidR="00137C2E" w:rsidRPr="00137C2E" w:rsidRDefault="00137C2E" w:rsidP="00137C2E">
      <w:pPr>
        <w:spacing w:line="240" w:lineRule="auto"/>
        <w:jc w:val="both"/>
        <w:rPr>
          <w:rFonts w:asciiTheme="minorHAnsi" w:hAnsiTheme="minorHAnsi" w:cstheme="minorHAnsi"/>
          <w:sz w:val="22"/>
          <w:szCs w:val="22"/>
        </w:rPr>
      </w:pPr>
    </w:p>
    <w:p w14:paraId="7E9BF40A" w14:textId="77777777" w:rsidR="00137C2E" w:rsidRPr="00137C2E" w:rsidRDefault="00137C2E" w:rsidP="00137C2E">
      <w:pPr>
        <w:autoSpaceDE w:val="0"/>
        <w:autoSpaceDN w:val="0"/>
        <w:adjustRightInd w:val="0"/>
        <w:spacing w:line="240" w:lineRule="auto"/>
        <w:jc w:val="both"/>
        <w:rPr>
          <w:rFonts w:asciiTheme="minorHAnsi" w:hAnsiTheme="minorHAnsi" w:cstheme="minorHAnsi"/>
          <w:sz w:val="22"/>
          <w:szCs w:val="22"/>
        </w:rPr>
      </w:pPr>
      <w:r w:rsidRPr="00137C2E">
        <w:rPr>
          <w:rFonts w:asciiTheme="minorHAnsi" w:hAnsiTheme="minorHAnsi" w:cstheme="minorHAnsi"/>
          <w:sz w:val="22"/>
          <w:szCs w:val="22"/>
        </w:rPr>
        <w:t>2. Selene Salvi</w:t>
      </w:r>
    </w:p>
    <w:p w14:paraId="3FEE31EC" w14:textId="77777777" w:rsidR="00137C2E" w:rsidRPr="00137C2E" w:rsidRDefault="00137C2E" w:rsidP="00137C2E">
      <w:pPr>
        <w:autoSpaceDE w:val="0"/>
        <w:autoSpaceDN w:val="0"/>
        <w:adjustRightInd w:val="0"/>
        <w:spacing w:line="240" w:lineRule="auto"/>
        <w:jc w:val="both"/>
        <w:rPr>
          <w:rFonts w:asciiTheme="minorHAnsi" w:hAnsiTheme="minorHAnsi" w:cstheme="minorHAnsi"/>
          <w:i/>
          <w:sz w:val="22"/>
          <w:szCs w:val="22"/>
        </w:rPr>
      </w:pPr>
      <w:r w:rsidRPr="00137C2E">
        <w:rPr>
          <w:rFonts w:asciiTheme="minorHAnsi" w:hAnsiTheme="minorHAnsi" w:cstheme="minorHAnsi"/>
          <w:i/>
          <w:sz w:val="22"/>
          <w:szCs w:val="22"/>
        </w:rPr>
        <w:t>La Vergine scomposta</w:t>
      </w:r>
    </w:p>
    <w:p w14:paraId="753D6335" w14:textId="5C874256" w:rsidR="00137C2E" w:rsidRPr="00137C2E" w:rsidRDefault="00137C2E" w:rsidP="00137C2E">
      <w:pPr>
        <w:autoSpaceDE w:val="0"/>
        <w:autoSpaceDN w:val="0"/>
        <w:adjustRightInd w:val="0"/>
        <w:spacing w:line="240" w:lineRule="auto"/>
        <w:jc w:val="both"/>
        <w:rPr>
          <w:rFonts w:asciiTheme="minorHAnsi" w:hAnsiTheme="minorHAnsi" w:cstheme="minorHAnsi"/>
          <w:sz w:val="22"/>
          <w:szCs w:val="22"/>
        </w:rPr>
      </w:pPr>
      <w:r w:rsidRPr="00137C2E">
        <w:rPr>
          <w:rFonts w:asciiTheme="minorHAnsi" w:hAnsiTheme="minorHAnsi" w:cstheme="minorHAnsi"/>
          <w:sz w:val="22"/>
          <w:szCs w:val="22"/>
        </w:rPr>
        <w:t>2023</w:t>
      </w:r>
      <w:r>
        <w:rPr>
          <w:rFonts w:asciiTheme="minorHAnsi" w:hAnsiTheme="minorHAnsi" w:cstheme="minorHAnsi"/>
          <w:sz w:val="22"/>
          <w:szCs w:val="22"/>
        </w:rPr>
        <w:t xml:space="preserve"> / </w:t>
      </w:r>
      <w:r w:rsidRPr="00137C2E">
        <w:rPr>
          <w:rFonts w:asciiTheme="minorHAnsi" w:hAnsiTheme="minorHAnsi" w:cstheme="minorHAnsi"/>
          <w:sz w:val="22"/>
          <w:szCs w:val="22"/>
        </w:rPr>
        <w:t>olio su tela / 200x80 cm</w:t>
      </w:r>
    </w:p>
    <w:p w14:paraId="4F13D2BA" w14:textId="77777777" w:rsidR="00137C2E" w:rsidRPr="00137C2E" w:rsidRDefault="00137C2E" w:rsidP="00137C2E">
      <w:pPr>
        <w:spacing w:line="240" w:lineRule="auto"/>
        <w:jc w:val="both"/>
        <w:rPr>
          <w:rFonts w:asciiTheme="minorHAnsi" w:hAnsiTheme="minorHAnsi" w:cstheme="minorHAnsi"/>
          <w:sz w:val="10"/>
          <w:szCs w:val="10"/>
        </w:rPr>
      </w:pPr>
    </w:p>
    <w:p w14:paraId="468807C1" w14:textId="77777777" w:rsidR="00137C2E" w:rsidRPr="00137C2E" w:rsidRDefault="00137C2E" w:rsidP="00137C2E">
      <w:pPr>
        <w:spacing w:after="120" w:line="240" w:lineRule="auto"/>
        <w:jc w:val="both"/>
        <w:rPr>
          <w:rFonts w:asciiTheme="minorHAnsi" w:hAnsiTheme="minorHAnsi" w:cstheme="minorHAnsi"/>
          <w:sz w:val="22"/>
          <w:szCs w:val="22"/>
        </w:rPr>
      </w:pPr>
      <w:r w:rsidRPr="00137C2E">
        <w:rPr>
          <w:rFonts w:asciiTheme="minorHAnsi" w:hAnsiTheme="minorHAnsi" w:cstheme="minorHAnsi"/>
          <w:sz w:val="22"/>
          <w:szCs w:val="22"/>
        </w:rPr>
        <w:t xml:space="preserve">«Il dipinto trae spunto dal </w:t>
      </w:r>
      <w:r w:rsidRPr="00137C2E">
        <w:rPr>
          <w:rFonts w:asciiTheme="minorHAnsi" w:hAnsiTheme="minorHAnsi" w:cstheme="minorHAnsi"/>
          <w:i/>
          <w:sz w:val="22"/>
          <w:szCs w:val="22"/>
        </w:rPr>
        <w:t>Salve Regina!</w:t>
      </w:r>
      <w:r w:rsidRPr="00137C2E">
        <w:rPr>
          <w:rFonts w:asciiTheme="minorHAnsi" w:hAnsiTheme="minorHAnsi" w:cstheme="minorHAnsi"/>
          <w:sz w:val="22"/>
          <w:szCs w:val="22"/>
        </w:rPr>
        <w:t xml:space="preserve"> di Morelli, Madonna senza aureola, ma con il suo bambino in un gesto materno e di intimità terrena, specchio del modello muliebre ottocentesco. La maternità pesa da sempre sulla vita di ogni donna, onere a cui non è possibile sottrarsi, a rischio di essere considerate donne “incomplete”. La mia, invece, è una Vergine ribelle, la cui protesta parte già dalla sua postura scomposta, da bambina maleducata, con sguardo cupo, vesti sgualcite: sin da piccole subiamo immani pressioni educative, che reprimono le energie creative, finendo per consumarci. Per terra, una rosa mostra le sue spine. La luce, rispetto all’opera di Morelli, proviene stavolta da destra, a indicare lo scorrere del tempo che tutto trasforma».</w:t>
      </w:r>
    </w:p>
    <w:p w14:paraId="68D201B1" w14:textId="77777777" w:rsidR="00137C2E" w:rsidRPr="00137C2E" w:rsidRDefault="00137C2E" w:rsidP="00137C2E">
      <w:pPr>
        <w:spacing w:line="240" w:lineRule="auto"/>
        <w:jc w:val="right"/>
        <w:rPr>
          <w:rFonts w:asciiTheme="minorHAnsi" w:hAnsiTheme="minorHAnsi" w:cstheme="minorHAnsi"/>
          <w:sz w:val="22"/>
          <w:szCs w:val="22"/>
        </w:rPr>
      </w:pPr>
      <w:r w:rsidRPr="00137C2E">
        <w:rPr>
          <w:rFonts w:asciiTheme="minorHAnsi" w:hAnsiTheme="minorHAnsi" w:cstheme="minorHAnsi"/>
          <w:sz w:val="22"/>
          <w:szCs w:val="22"/>
        </w:rPr>
        <w:t>Selene Salvi</w:t>
      </w:r>
    </w:p>
    <w:p w14:paraId="65EE3320" w14:textId="77777777" w:rsidR="00A124DC" w:rsidRDefault="00A124DC" w:rsidP="00137C2E">
      <w:pPr>
        <w:autoSpaceDE w:val="0"/>
        <w:autoSpaceDN w:val="0"/>
        <w:adjustRightInd w:val="0"/>
        <w:spacing w:line="240" w:lineRule="auto"/>
        <w:rPr>
          <w:rFonts w:asciiTheme="minorHAnsi" w:hAnsiTheme="minorHAnsi" w:cstheme="minorHAnsi"/>
          <w:sz w:val="22"/>
          <w:szCs w:val="22"/>
        </w:rPr>
      </w:pPr>
    </w:p>
    <w:p w14:paraId="0660B4B7" w14:textId="32D66505" w:rsidR="00137C2E" w:rsidRPr="00137C2E" w:rsidRDefault="00137C2E" w:rsidP="00137C2E">
      <w:pPr>
        <w:autoSpaceDE w:val="0"/>
        <w:autoSpaceDN w:val="0"/>
        <w:adjustRightInd w:val="0"/>
        <w:spacing w:line="240" w:lineRule="auto"/>
        <w:rPr>
          <w:rFonts w:asciiTheme="minorHAnsi" w:hAnsiTheme="minorHAnsi" w:cstheme="minorHAnsi"/>
          <w:sz w:val="22"/>
          <w:szCs w:val="22"/>
        </w:rPr>
      </w:pPr>
      <w:r w:rsidRPr="00137C2E">
        <w:rPr>
          <w:rFonts w:asciiTheme="minorHAnsi" w:hAnsiTheme="minorHAnsi" w:cstheme="minorHAnsi"/>
          <w:sz w:val="22"/>
          <w:szCs w:val="22"/>
        </w:rPr>
        <w:t xml:space="preserve">3. Tonia </w:t>
      </w:r>
      <w:proofErr w:type="spellStart"/>
      <w:r w:rsidRPr="00137C2E">
        <w:rPr>
          <w:rFonts w:asciiTheme="minorHAnsi" w:hAnsiTheme="minorHAnsi" w:cstheme="minorHAnsi"/>
          <w:sz w:val="22"/>
          <w:szCs w:val="22"/>
        </w:rPr>
        <w:t>Erbino</w:t>
      </w:r>
      <w:proofErr w:type="spellEnd"/>
    </w:p>
    <w:p w14:paraId="4701750C" w14:textId="77777777" w:rsidR="00137C2E" w:rsidRPr="00137C2E" w:rsidRDefault="00137C2E" w:rsidP="00137C2E">
      <w:pPr>
        <w:autoSpaceDE w:val="0"/>
        <w:autoSpaceDN w:val="0"/>
        <w:adjustRightInd w:val="0"/>
        <w:spacing w:line="240" w:lineRule="auto"/>
        <w:rPr>
          <w:rFonts w:asciiTheme="minorHAnsi" w:hAnsiTheme="minorHAnsi" w:cstheme="minorHAnsi"/>
          <w:i/>
          <w:sz w:val="22"/>
          <w:szCs w:val="22"/>
        </w:rPr>
      </w:pPr>
      <w:r w:rsidRPr="00137C2E">
        <w:rPr>
          <w:rFonts w:asciiTheme="minorHAnsi" w:hAnsiTheme="minorHAnsi" w:cstheme="minorHAnsi"/>
          <w:i/>
          <w:sz w:val="22"/>
          <w:szCs w:val="22"/>
        </w:rPr>
        <w:t>Risorto</w:t>
      </w:r>
    </w:p>
    <w:p w14:paraId="7EC13249" w14:textId="6DAF3CBE" w:rsidR="00137C2E" w:rsidRPr="00137C2E" w:rsidRDefault="00137C2E" w:rsidP="00137C2E">
      <w:pPr>
        <w:autoSpaceDE w:val="0"/>
        <w:autoSpaceDN w:val="0"/>
        <w:adjustRightInd w:val="0"/>
        <w:spacing w:line="240" w:lineRule="auto"/>
        <w:rPr>
          <w:rFonts w:asciiTheme="minorHAnsi" w:hAnsiTheme="minorHAnsi" w:cstheme="minorHAnsi"/>
          <w:sz w:val="22"/>
          <w:szCs w:val="22"/>
        </w:rPr>
      </w:pPr>
      <w:r w:rsidRPr="00137C2E">
        <w:rPr>
          <w:rFonts w:asciiTheme="minorHAnsi" w:hAnsiTheme="minorHAnsi" w:cstheme="minorHAnsi"/>
          <w:sz w:val="22"/>
          <w:szCs w:val="22"/>
        </w:rPr>
        <w:t>2023</w:t>
      </w:r>
      <w:r>
        <w:rPr>
          <w:rFonts w:asciiTheme="minorHAnsi" w:hAnsiTheme="minorHAnsi" w:cstheme="minorHAnsi"/>
          <w:sz w:val="22"/>
          <w:szCs w:val="22"/>
        </w:rPr>
        <w:t xml:space="preserve"> / </w:t>
      </w:r>
      <w:r w:rsidRPr="00137C2E">
        <w:rPr>
          <w:rFonts w:asciiTheme="minorHAnsi" w:hAnsiTheme="minorHAnsi" w:cstheme="minorHAnsi"/>
          <w:sz w:val="22"/>
          <w:szCs w:val="22"/>
        </w:rPr>
        <w:t>olio su tela / 100x150 cm</w:t>
      </w:r>
    </w:p>
    <w:p w14:paraId="73579C82" w14:textId="77777777" w:rsidR="00137C2E" w:rsidRPr="00137C2E" w:rsidRDefault="00137C2E" w:rsidP="00137C2E">
      <w:pPr>
        <w:spacing w:line="240" w:lineRule="auto"/>
        <w:jc w:val="both"/>
        <w:rPr>
          <w:rFonts w:asciiTheme="minorHAnsi" w:hAnsiTheme="minorHAnsi" w:cstheme="minorHAnsi"/>
          <w:sz w:val="10"/>
          <w:szCs w:val="10"/>
        </w:rPr>
      </w:pPr>
    </w:p>
    <w:p w14:paraId="031C0FAE" w14:textId="77777777" w:rsidR="00137C2E" w:rsidRPr="00137C2E" w:rsidRDefault="00137C2E" w:rsidP="00137C2E">
      <w:pPr>
        <w:autoSpaceDE w:val="0"/>
        <w:autoSpaceDN w:val="0"/>
        <w:adjustRightInd w:val="0"/>
        <w:spacing w:after="120" w:line="240" w:lineRule="auto"/>
        <w:jc w:val="both"/>
        <w:rPr>
          <w:rFonts w:asciiTheme="minorHAnsi" w:hAnsiTheme="minorHAnsi" w:cstheme="minorHAnsi"/>
          <w:color w:val="000000"/>
          <w:sz w:val="22"/>
          <w:szCs w:val="22"/>
        </w:rPr>
      </w:pPr>
      <w:r w:rsidRPr="00137C2E">
        <w:rPr>
          <w:rFonts w:asciiTheme="minorHAnsi" w:hAnsiTheme="minorHAnsi" w:cstheme="minorHAnsi"/>
          <w:sz w:val="22"/>
          <w:szCs w:val="22"/>
        </w:rPr>
        <w:t xml:space="preserve">«Il dipinto è il mio invito a risorgere dai sepolcri imbiancati dell’ipocrisia, dai vuoti di senso di tante esistenze, dall'apatica </w:t>
      </w:r>
      <w:proofErr w:type="spellStart"/>
      <w:r w:rsidRPr="00137C2E">
        <w:rPr>
          <w:rFonts w:asciiTheme="minorHAnsi" w:hAnsiTheme="minorHAnsi" w:cstheme="minorHAnsi"/>
          <w:sz w:val="22"/>
          <w:szCs w:val="22"/>
        </w:rPr>
        <w:t>anaffettività</w:t>
      </w:r>
      <w:proofErr w:type="spellEnd"/>
      <w:r w:rsidRPr="00137C2E">
        <w:rPr>
          <w:rFonts w:asciiTheme="minorHAnsi" w:hAnsiTheme="minorHAnsi" w:cstheme="minorHAnsi"/>
          <w:sz w:val="22"/>
          <w:szCs w:val="22"/>
        </w:rPr>
        <w:t xml:space="preserve"> con cui l’individuo contemporaneo percorre il mondo. Maria di Magdala è una di noi: </w:t>
      </w:r>
      <w:r w:rsidRPr="00137C2E">
        <w:rPr>
          <w:rFonts w:asciiTheme="minorHAnsi" w:hAnsiTheme="minorHAnsi" w:cstheme="minorHAnsi"/>
          <w:color w:val="000000"/>
          <w:sz w:val="22"/>
          <w:szCs w:val="22"/>
        </w:rPr>
        <w:t>ridestata dal sonno, cerca Gesù tra i morti, mentre una visione di angeli le annuncia la lieta novella di cui lei sarà testimone. Maria vede quindi Gesù fuori dal suo sepolcro, vivo, pervaso di luce, in cammino. Da questo momento la sua storia sarà nuovamente riscritta, nell’incontro tra il terreno e l’ultraterreno, in una nuova visione della vita che si realizza mediante luci, ombre, cromie pastose ad ampie campiture, fatte di bruni intensi, rossi profondi e azzurri cristallini, omaggio al tono dominante dell’</w:t>
      </w:r>
      <w:r w:rsidRPr="00137C2E">
        <w:rPr>
          <w:rFonts w:asciiTheme="minorHAnsi" w:hAnsiTheme="minorHAnsi" w:cstheme="minorHAnsi"/>
          <w:i/>
          <w:color w:val="000000"/>
          <w:sz w:val="22"/>
          <w:szCs w:val="22"/>
        </w:rPr>
        <w:t>Assunta</w:t>
      </w:r>
      <w:r w:rsidRPr="00137C2E">
        <w:rPr>
          <w:rFonts w:asciiTheme="minorHAnsi" w:hAnsiTheme="minorHAnsi" w:cstheme="minorHAnsi"/>
          <w:color w:val="000000"/>
          <w:sz w:val="22"/>
          <w:szCs w:val="22"/>
        </w:rPr>
        <w:t xml:space="preserve"> di Morelli».</w:t>
      </w:r>
    </w:p>
    <w:p w14:paraId="47CE2A3C" w14:textId="77777777" w:rsidR="00137C2E" w:rsidRPr="00137C2E" w:rsidRDefault="00137C2E" w:rsidP="00137C2E">
      <w:pPr>
        <w:autoSpaceDE w:val="0"/>
        <w:autoSpaceDN w:val="0"/>
        <w:adjustRightInd w:val="0"/>
        <w:spacing w:after="240" w:line="240" w:lineRule="auto"/>
        <w:jc w:val="right"/>
        <w:rPr>
          <w:rFonts w:asciiTheme="minorHAnsi" w:hAnsiTheme="minorHAnsi" w:cstheme="minorHAnsi"/>
          <w:color w:val="000000"/>
          <w:sz w:val="22"/>
          <w:szCs w:val="22"/>
        </w:rPr>
      </w:pPr>
      <w:r w:rsidRPr="00137C2E">
        <w:rPr>
          <w:rFonts w:asciiTheme="minorHAnsi" w:hAnsiTheme="minorHAnsi" w:cstheme="minorHAnsi"/>
          <w:color w:val="000000"/>
          <w:sz w:val="22"/>
          <w:szCs w:val="22"/>
        </w:rPr>
        <w:t xml:space="preserve">Tonia </w:t>
      </w:r>
      <w:proofErr w:type="spellStart"/>
      <w:r w:rsidRPr="00137C2E">
        <w:rPr>
          <w:rFonts w:asciiTheme="minorHAnsi" w:hAnsiTheme="minorHAnsi" w:cstheme="minorHAnsi"/>
          <w:color w:val="000000"/>
          <w:sz w:val="22"/>
          <w:szCs w:val="22"/>
        </w:rPr>
        <w:t>Erbino</w:t>
      </w:r>
      <w:proofErr w:type="spellEnd"/>
    </w:p>
    <w:p w14:paraId="68FB68D0" w14:textId="77777777" w:rsidR="00137C2E" w:rsidRPr="00137C2E" w:rsidRDefault="00137C2E" w:rsidP="00137C2E">
      <w:pPr>
        <w:autoSpaceDE w:val="0"/>
        <w:autoSpaceDN w:val="0"/>
        <w:adjustRightInd w:val="0"/>
        <w:spacing w:line="240" w:lineRule="auto"/>
        <w:jc w:val="both"/>
        <w:rPr>
          <w:rFonts w:asciiTheme="minorHAnsi" w:hAnsiTheme="minorHAnsi" w:cstheme="minorHAnsi"/>
          <w:sz w:val="22"/>
          <w:szCs w:val="22"/>
        </w:rPr>
      </w:pPr>
      <w:r w:rsidRPr="00137C2E">
        <w:rPr>
          <w:rFonts w:asciiTheme="minorHAnsi" w:hAnsiTheme="minorHAnsi" w:cstheme="minorHAnsi"/>
          <w:color w:val="000000"/>
          <w:sz w:val="22"/>
          <w:szCs w:val="22"/>
        </w:rPr>
        <w:lastRenderedPageBreak/>
        <w:t xml:space="preserve">4. </w:t>
      </w:r>
      <w:r w:rsidRPr="00137C2E">
        <w:rPr>
          <w:rFonts w:asciiTheme="minorHAnsi" w:hAnsiTheme="minorHAnsi" w:cstheme="minorHAnsi"/>
          <w:sz w:val="22"/>
          <w:szCs w:val="22"/>
        </w:rPr>
        <w:t>Fulvio De Marinis</w:t>
      </w:r>
    </w:p>
    <w:p w14:paraId="0FF0EDB3" w14:textId="77777777" w:rsidR="00137C2E" w:rsidRPr="00137C2E" w:rsidRDefault="00137C2E" w:rsidP="00137C2E">
      <w:pPr>
        <w:autoSpaceDE w:val="0"/>
        <w:autoSpaceDN w:val="0"/>
        <w:adjustRightInd w:val="0"/>
        <w:spacing w:line="240" w:lineRule="auto"/>
        <w:jc w:val="both"/>
        <w:rPr>
          <w:rFonts w:asciiTheme="minorHAnsi" w:hAnsiTheme="minorHAnsi" w:cstheme="minorHAnsi"/>
          <w:sz w:val="22"/>
          <w:szCs w:val="22"/>
        </w:rPr>
      </w:pPr>
      <w:r w:rsidRPr="00137C2E">
        <w:rPr>
          <w:rFonts w:asciiTheme="minorHAnsi" w:hAnsiTheme="minorHAnsi" w:cstheme="minorHAnsi"/>
          <w:i/>
          <w:sz w:val="22"/>
          <w:szCs w:val="22"/>
        </w:rPr>
        <w:t>La scelta di Antonio (dittico)</w:t>
      </w:r>
    </w:p>
    <w:p w14:paraId="37BB08D3" w14:textId="5EB5440B" w:rsidR="00137C2E" w:rsidRPr="00A124DC" w:rsidRDefault="00137C2E" w:rsidP="00137C2E">
      <w:pPr>
        <w:autoSpaceDE w:val="0"/>
        <w:autoSpaceDN w:val="0"/>
        <w:adjustRightInd w:val="0"/>
        <w:spacing w:line="240" w:lineRule="auto"/>
        <w:jc w:val="both"/>
        <w:rPr>
          <w:rFonts w:asciiTheme="minorHAnsi" w:hAnsiTheme="minorHAnsi" w:cstheme="minorHAnsi"/>
          <w:sz w:val="22"/>
          <w:szCs w:val="22"/>
        </w:rPr>
      </w:pPr>
      <w:r w:rsidRPr="00A124DC">
        <w:rPr>
          <w:rFonts w:asciiTheme="minorHAnsi" w:hAnsiTheme="minorHAnsi" w:cstheme="minorHAnsi"/>
          <w:sz w:val="22"/>
          <w:szCs w:val="22"/>
        </w:rPr>
        <w:t xml:space="preserve">2023 </w:t>
      </w:r>
      <w:r w:rsidR="00A124DC" w:rsidRPr="00A124DC">
        <w:rPr>
          <w:rFonts w:asciiTheme="minorHAnsi" w:hAnsiTheme="minorHAnsi" w:cstheme="minorHAnsi"/>
          <w:sz w:val="22"/>
          <w:szCs w:val="22"/>
        </w:rPr>
        <w:t>/</w:t>
      </w:r>
      <w:r w:rsidRPr="00A124DC">
        <w:rPr>
          <w:rFonts w:asciiTheme="minorHAnsi" w:hAnsiTheme="minorHAnsi" w:cstheme="minorHAnsi"/>
          <w:sz w:val="22"/>
          <w:szCs w:val="22"/>
        </w:rPr>
        <w:t xml:space="preserve">olio su tela / </w:t>
      </w:r>
      <w:r w:rsidRPr="00137C2E">
        <w:rPr>
          <w:rFonts w:asciiTheme="minorHAnsi" w:hAnsiTheme="minorHAnsi" w:cstheme="minorHAnsi"/>
          <w:sz w:val="22"/>
          <w:szCs w:val="22"/>
        </w:rPr>
        <w:t>160x160 cm</w:t>
      </w:r>
    </w:p>
    <w:p w14:paraId="63B3099D" w14:textId="77777777" w:rsidR="00137C2E" w:rsidRPr="00A124DC" w:rsidRDefault="00137C2E" w:rsidP="00A124DC">
      <w:pPr>
        <w:autoSpaceDE w:val="0"/>
        <w:autoSpaceDN w:val="0"/>
        <w:adjustRightInd w:val="0"/>
        <w:spacing w:line="240" w:lineRule="auto"/>
        <w:jc w:val="both"/>
        <w:rPr>
          <w:rFonts w:asciiTheme="minorHAnsi" w:hAnsiTheme="minorHAnsi" w:cstheme="minorHAnsi"/>
          <w:color w:val="000000"/>
          <w:sz w:val="10"/>
          <w:szCs w:val="10"/>
        </w:rPr>
      </w:pPr>
    </w:p>
    <w:p w14:paraId="6AE0CA19" w14:textId="77777777" w:rsidR="00A124DC" w:rsidRDefault="00137C2E" w:rsidP="00A124DC">
      <w:pPr>
        <w:autoSpaceDE w:val="0"/>
        <w:autoSpaceDN w:val="0"/>
        <w:adjustRightInd w:val="0"/>
        <w:spacing w:after="240" w:line="240" w:lineRule="auto"/>
        <w:jc w:val="both"/>
        <w:rPr>
          <w:rFonts w:asciiTheme="minorHAnsi" w:hAnsiTheme="minorHAnsi" w:cstheme="minorHAnsi"/>
          <w:color w:val="000000"/>
          <w:sz w:val="22"/>
          <w:szCs w:val="22"/>
        </w:rPr>
      </w:pPr>
      <w:r w:rsidRPr="00137C2E">
        <w:rPr>
          <w:rFonts w:asciiTheme="minorHAnsi" w:hAnsiTheme="minorHAnsi" w:cstheme="minorHAnsi"/>
          <w:color w:val="000000"/>
          <w:sz w:val="22"/>
          <w:szCs w:val="22"/>
        </w:rPr>
        <w:t>«Il dittico reinterpreta l’iconico capolavoro</w:t>
      </w:r>
      <w:r w:rsidRPr="00137C2E">
        <w:rPr>
          <w:rFonts w:asciiTheme="minorHAnsi" w:hAnsiTheme="minorHAnsi" w:cstheme="minorHAnsi"/>
          <w:i/>
          <w:color w:val="000000"/>
          <w:sz w:val="22"/>
          <w:szCs w:val="22"/>
        </w:rPr>
        <w:t xml:space="preserve"> Le Tentazioni di Sant’Antonio</w:t>
      </w:r>
      <w:r w:rsidRPr="00137C2E">
        <w:rPr>
          <w:rFonts w:asciiTheme="minorHAnsi" w:hAnsiTheme="minorHAnsi" w:cstheme="minorHAnsi"/>
          <w:color w:val="000000"/>
          <w:sz w:val="22"/>
          <w:szCs w:val="22"/>
        </w:rPr>
        <w:t>. Come uomo del mio tempo, ho deciso di ribaltare e attualizzare i ruoli della vicenda, ripresa da un oculo al vertice della grotta, incorniciata da un morbido panneggio. Sul fondo giacciono un mucchio di vestiti e una donna nuda, la quale prova invano a raggiungere una farfalla, allegoria della tentazione e, al tempo stesso, della trasformazione. Il mio Antonio (che ha perso il suo appellativo di “santo”), sebbene attirato anch’esso dalla donna come la farfalla dalla luce, ha compiuto la sua scelta, diventando simbolo dell’uomo sfuggente, manipolatorio e narcisista: sulla stuoia ormai vuota, come bozzolo abbandonato, restano, infatti, soltanto i suoi abiti».</w:t>
      </w:r>
    </w:p>
    <w:p w14:paraId="4A7FE04A" w14:textId="25BD5133" w:rsidR="00137C2E" w:rsidRPr="00137C2E" w:rsidRDefault="00137C2E" w:rsidP="00A124DC">
      <w:pPr>
        <w:autoSpaceDE w:val="0"/>
        <w:autoSpaceDN w:val="0"/>
        <w:adjustRightInd w:val="0"/>
        <w:spacing w:after="240" w:line="240" w:lineRule="auto"/>
        <w:jc w:val="right"/>
        <w:rPr>
          <w:rFonts w:asciiTheme="minorHAnsi" w:hAnsiTheme="minorHAnsi" w:cstheme="minorHAnsi"/>
          <w:color w:val="000000"/>
          <w:sz w:val="22"/>
          <w:szCs w:val="22"/>
        </w:rPr>
      </w:pPr>
      <w:r w:rsidRPr="00137C2E">
        <w:rPr>
          <w:rFonts w:asciiTheme="minorHAnsi" w:hAnsiTheme="minorHAnsi" w:cstheme="minorHAnsi"/>
          <w:color w:val="000000"/>
          <w:sz w:val="22"/>
          <w:szCs w:val="22"/>
        </w:rPr>
        <w:t>Fulvio De Marinis</w:t>
      </w:r>
    </w:p>
    <w:p w14:paraId="0721FC4E" w14:textId="77777777" w:rsidR="00137C2E" w:rsidRPr="00137C2E" w:rsidRDefault="00137C2E" w:rsidP="00137C2E">
      <w:pPr>
        <w:autoSpaceDE w:val="0"/>
        <w:autoSpaceDN w:val="0"/>
        <w:adjustRightInd w:val="0"/>
        <w:spacing w:line="240" w:lineRule="auto"/>
        <w:rPr>
          <w:rFonts w:asciiTheme="minorHAnsi" w:hAnsiTheme="minorHAnsi" w:cstheme="minorHAnsi"/>
          <w:sz w:val="22"/>
          <w:szCs w:val="22"/>
        </w:rPr>
      </w:pPr>
      <w:r w:rsidRPr="00137C2E">
        <w:rPr>
          <w:rFonts w:asciiTheme="minorHAnsi" w:hAnsiTheme="minorHAnsi" w:cstheme="minorHAnsi"/>
          <w:color w:val="000000"/>
          <w:sz w:val="22"/>
          <w:szCs w:val="22"/>
        </w:rPr>
        <w:t xml:space="preserve">5. </w:t>
      </w:r>
      <w:r w:rsidRPr="00137C2E">
        <w:rPr>
          <w:rFonts w:asciiTheme="minorHAnsi" w:hAnsiTheme="minorHAnsi" w:cstheme="minorHAnsi"/>
          <w:sz w:val="22"/>
          <w:szCs w:val="22"/>
        </w:rPr>
        <w:t xml:space="preserve">Tommaso </w:t>
      </w:r>
      <w:proofErr w:type="spellStart"/>
      <w:r w:rsidRPr="00137C2E">
        <w:rPr>
          <w:rFonts w:asciiTheme="minorHAnsi" w:hAnsiTheme="minorHAnsi" w:cstheme="minorHAnsi"/>
          <w:sz w:val="22"/>
          <w:szCs w:val="22"/>
        </w:rPr>
        <w:t>Ottieri</w:t>
      </w:r>
      <w:proofErr w:type="spellEnd"/>
    </w:p>
    <w:p w14:paraId="3DD8F655" w14:textId="77777777" w:rsidR="00137C2E" w:rsidRPr="00137C2E" w:rsidRDefault="00137C2E" w:rsidP="00137C2E">
      <w:pPr>
        <w:autoSpaceDE w:val="0"/>
        <w:autoSpaceDN w:val="0"/>
        <w:adjustRightInd w:val="0"/>
        <w:spacing w:line="240" w:lineRule="auto"/>
        <w:rPr>
          <w:rFonts w:asciiTheme="minorHAnsi" w:hAnsiTheme="minorHAnsi" w:cstheme="minorHAnsi"/>
          <w:i/>
          <w:sz w:val="22"/>
          <w:szCs w:val="22"/>
        </w:rPr>
      </w:pPr>
      <w:r w:rsidRPr="00137C2E">
        <w:rPr>
          <w:rFonts w:asciiTheme="minorHAnsi" w:hAnsiTheme="minorHAnsi" w:cstheme="minorHAnsi"/>
          <w:i/>
          <w:sz w:val="22"/>
          <w:szCs w:val="22"/>
        </w:rPr>
        <w:t>Assunta</w:t>
      </w:r>
    </w:p>
    <w:p w14:paraId="0995F89E" w14:textId="7CADA25D" w:rsidR="00137C2E" w:rsidRPr="00137C2E" w:rsidRDefault="00137C2E" w:rsidP="00137C2E">
      <w:pPr>
        <w:autoSpaceDE w:val="0"/>
        <w:autoSpaceDN w:val="0"/>
        <w:adjustRightInd w:val="0"/>
        <w:spacing w:line="240" w:lineRule="auto"/>
        <w:rPr>
          <w:rFonts w:asciiTheme="minorHAnsi" w:hAnsiTheme="minorHAnsi" w:cstheme="minorHAnsi"/>
          <w:sz w:val="22"/>
          <w:szCs w:val="22"/>
        </w:rPr>
      </w:pPr>
      <w:r w:rsidRPr="00137C2E">
        <w:rPr>
          <w:rFonts w:asciiTheme="minorHAnsi" w:hAnsiTheme="minorHAnsi" w:cstheme="minorHAnsi"/>
          <w:sz w:val="22"/>
          <w:szCs w:val="22"/>
        </w:rPr>
        <w:t>2023</w:t>
      </w:r>
      <w:r w:rsidR="00A124DC">
        <w:rPr>
          <w:rFonts w:asciiTheme="minorHAnsi" w:hAnsiTheme="minorHAnsi" w:cstheme="minorHAnsi"/>
          <w:sz w:val="22"/>
          <w:szCs w:val="22"/>
        </w:rPr>
        <w:t xml:space="preserve"> / </w:t>
      </w:r>
      <w:r w:rsidRPr="00137C2E">
        <w:rPr>
          <w:rFonts w:asciiTheme="minorHAnsi" w:hAnsiTheme="minorHAnsi" w:cstheme="minorHAnsi"/>
          <w:sz w:val="22"/>
          <w:szCs w:val="22"/>
        </w:rPr>
        <w:t>olio su tavola / 240x135 cm</w:t>
      </w:r>
    </w:p>
    <w:p w14:paraId="6410BB5A" w14:textId="77777777" w:rsidR="00A124DC" w:rsidRPr="00A124DC" w:rsidRDefault="00A124DC" w:rsidP="00A124DC">
      <w:pPr>
        <w:autoSpaceDE w:val="0"/>
        <w:autoSpaceDN w:val="0"/>
        <w:adjustRightInd w:val="0"/>
        <w:spacing w:after="120" w:line="240" w:lineRule="auto"/>
        <w:jc w:val="both"/>
        <w:rPr>
          <w:rFonts w:asciiTheme="minorHAnsi" w:hAnsiTheme="minorHAnsi" w:cstheme="minorHAnsi"/>
          <w:color w:val="000000"/>
          <w:sz w:val="10"/>
          <w:szCs w:val="10"/>
        </w:rPr>
      </w:pPr>
    </w:p>
    <w:p w14:paraId="23F8C0FF" w14:textId="2C3ABA7B" w:rsidR="00137C2E" w:rsidRPr="00137C2E" w:rsidRDefault="00137C2E" w:rsidP="00137C2E">
      <w:pPr>
        <w:autoSpaceDE w:val="0"/>
        <w:autoSpaceDN w:val="0"/>
        <w:adjustRightInd w:val="0"/>
        <w:spacing w:after="240" w:line="240" w:lineRule="auto"/>
        <w:jc w:val="both"/>
        <w:rPr>
          <w:rFonts w:asciiTheme="minorHAnsi" w:hAnsiTheme="minorHAnsi" w:cstheme="minorHAnsi"/>
          <w:color w:val="000000"/>
          <w:sz w:val="22"/>
          <w:szCs w:val="22"/>
        </w:rPr>
      </w:pPr>
      <w:r w:rsidRPr="00137C2E">
        <w:rPr>
          <w:rFonts w:asciiTheme="minorHAnsi" w:hAnsiTheme="minorHAnsi" w:cstheme="minorHAnsi"/>
          <w:color w:val="000000"/>
          <w:sz w:val="22"/>
          <w:szCs w:val="22"/>
        </w:rPr>
        <w:t>«</w:t>
      </w:r>
      <w:r w:rsidRPr="00137C2E">
        <w:rPr>
          <w:rFonts w:asciiTheme="minorHAnsi" w:hAnsiTheme="minorHAnsi" w:cstheme="minorHAnsi"/>
          <w:sz w:val="22"/>
          <w:szCs w:val="22"/>
        </w:rPr>
        <w:t>Q</w:t>
      </w:r>
      <w:r w:rsidRPr="00137C2E">
        <w:rPr>
          <w:rFonts w:asciiTheme="minorHAnsi" w:hAnsiTheme="minorHAnsi" w:cstheme="minorHAnsi"/>
          <w:color w:val="000000"/>
          <w:sz w:val="22"/>
          <w:szCs w:val="22"/>
        </w:rPr>
        <w:t xml:space="preserve">uesta mia </w:t>
      </w:r>
      <w:r w:rsidRPr="00137C2E">
        <w:rPr>
          <w:rFonts w:asciiTheme="minorHAnsi" w:hAnsiTheme="minorHAnsi" w:cstheme="minorHAnsi"/>
          <w:i/>
          <w:color w:val="000000"/>
          <w:sz w:val="22"/>
          <w:szCs w:val="22"/>
        </w:rPr>
        <w:t>Assunta</w:t>
      </w:r>
      <w:r w:rsidRPr="00137C2E">
        <w:rPr>
          <w:rFonts w:asciiTheme="minorHAnsi" w:hAnsiTheme="minorHAnsi" w:cstheme="minorHAnsi"/>
          <w:color w:val="000000"/>
          <w:sz w:val="22"/>
          <w:szCs w:val="22"/>
        </w:rPr>
        <w:t xml:space="preserve"> volevo fosse così: ha la terra che Morelli non mise, perché la sua scena è del cielo; ha radici che la legano al suolo, perché da lì comincia il prodigio visto da Morelli; ha corde robuste, segno della mia fede incerta. Può oggi un prodigio volante, che squarcia i cieli con una folla di angeli, parlarci di miracoli e di immacolate divinità? Siamo ormai abituati a centinaia di donne angeliche, di bestie sputafuoco, di astronavi e supereroi volare su sfondi immaginifici, visioni di fantasia, di prodezze di disegnatori, di Hollywood, di intelligenze digitali, impacchettati in forme gradevoli o mostruose. Pensiamo, invece, alla bellezza di una donna pura che ascende al cielo, che diventa luce mentre lascia a noi aria pura: la meraviglia della Natura, fattasi Donna e poi Idea».</w:t>
      </w:r>
    </w:p>
    <w:p w14:paraId="59116A99" w14:textId="77777777" w:rsidR="00137C2E" w:rsidRPr="00137C2E" w:rsidRDefault="00137C2E" w:rsidP="00137C2E">
      <w:pPr>
        <w:spacing w:line="240" w:lineRule="auto"/>
        <w:jc w:val="right"/>
        <w:rPr>
          <w:rFonts w:asciiTheme="minorHAnsi" w:hAnsiTheme="minorHAnsi" w:cstheme="minorHAnsi"/>
          <w:color w:val="000000"/>
          <w:sz w:val="22"/>
          <w:szCs w:val="22"/>
        </w:rPr>
      </w:pPr>
      <w:r w:rsidRPr="00137C2E">
        <w:rPr>
          <w:rFonts w:asciiTheme="minorHAnsi" w:hAnsiTheme="minorHAnsi" w:cstheme="minorHAnsi"/>
          <w:color w:val="000000"/>
          <w:sz w:val="22"/>
          <w:szCs w:val="22"/>
        </w:rPr>
        <w:t xml:space="preserve">Tommaso </w:t>
      </w:r>
      <w:proofErr w:type="spellStart"/>
      <w:r w:rsidRPr="00137C2E">
        <w:rPr>
          <w:rFonts w:asciiTheme="minorHAnsi" w:hAnsiTheme="minorHAnsi" w:cstheme="minorHAnsi"/>
          <w:color w:val="000000"/>
          <w:sz w:val="22"/>
          <w:szCs w:val="22"/>
        </w:rPr>
        <w:t>Ottieri</w:t>
      </w:r>
      <w:proofErr w:type="spellEnd"/>
    </w:p>
    <w:p w14:paraId="69912551" w14:textId="77777777" w:rsidR="00137C2E" w:rsidRPr="00137C2E" w:rsidRDefault="00137C2E" w:rsidP="00137C2E">
      <w:pPr>
        <w:autoSpaceDE w:val="0"/>
        <w:autoSpaceDN w:val="0"/>
        <w:adjustRightInd w:val="0"/>
        <w:spacing w:line="240" w:lineRule="auto"/>
        <w:jc w:val="both"/>
        <w:rPr>
          <w:rFonts w:asciiTheme="minorHAnsi" w:hAnsiTheme="minorHAnsi" w:cstheme="minorHAnsi"/>
          <w:sz w:val="22"/>
          <w:szCs w:val="22"/>
        </w:rPr>
      </w:pPr>
      <w:r w:rsidRPr="00137C2E">
        <w:rPr>
          <w:rFonts w:asciiTheme="minorHAnsi" w:hAnsiTheme="minorHAnsi" w:cstheme="minorHAnsi"/>
          <w:color w:val="000000"/>
          <w:sz w:val="22"/>
          <w:szCs w:val="22"/>
        </w:rPr>
        <w:t xml:space="preserve">6. </w:t>
      </w:r>
      <w:r w:rsidRPr="00137C2E">
        <w:rPr>
          <w:rFonts w:asciiTheme="minorHAnsi" w:hAnsiTheme="minorHAnsi" w:cstheme="minorHAnsi"/>
          <w:sz w:val="22"/>
          <w:szCs w:val="22"/>
        </w:rPr>
        <w:t>Loris Lombardo</w:t>
      </w:r>
    </w:p>
    <w:p w14:paraId="00517E9A" w14:textId="77777777" w:rsidR="00137C2E" w:rsidRPr="00137C2E" w:rsidRDefault="00137C2E" w:rsidP="00137C2E">
      <w:pPr>
        <w:autoSpaceDE w:val="0"/>
        <w:autoSpaceDN w:val="0"/>
        <w:adjustRightInd w:val="0"/>
        <w:spacing w:line="240" w:lineRule="auto"/>
        <w:jc w:val="both"/>
        <w:rPr>
          <w:rFonts w:asciiTheme="minorHAnsi" w:hAnsiTheme="minorHAnsi" w:cstheme="minorHAnsi"/>
          <w:i/>
          <w:sz w:val="22"/>
          <w:szCs w:val="22"/>
        </w:rPr>
      </w:pPr>
      <w:r w:rsidRPr="00137C2E">
        <w:rPr>
          <w:rFonts w:asciiTheme="minorHAnsi" w:hAnsiTheme="minorHAnsi" w:cstheme="minorHAnsi"/>
          <w:i/>
          <w:sz w:val="22"/>
          <w:szCs w:val="22"/>
        </w:rPr>
        <w:t>Vicine distanze</w:t>
      </w:r>
    </w:p>
    <w:p w14:paraId="17CBFDD4" w14:textId="7334C668" w:rsidR="00137C2E" w:rsidRPr="00137C2E" w:rsidRDefault="00137C2E" w:rsidP="00137C2E">
      <w:pPr>
        <w:autoSpaceDE w:val="0"/>
        <w:autoSpaceDN w:val="0"/>
        <w:adjustRightInd w:val="0"/>
        <w:spacing w:line="240" w:lineRule="auto"/>
        <w:jc w:val="both"/>
        <w:rPr>
          <w:rFonts w:asciiTheme="minorHAnsi" w:hAnsiTheme="minorHAnsi" w:cstheme="minorHAnsi"/>
          <w:sz w:val="22"/>
          <w:szCs w:val="22"/>
        </w:rPr>
      </w:pPr>
      <w:r w:rsidRPr="00137C2E">
        <w:rPr>
          <w:rFonts w:asciiTheme="minorHAnsi" w:hAnsiTheme="minorHAnsi" w:cstheme="minorHAnsi"/>
          <w:sz w:val="22"/>
          <w:szCs w:val="22"/>
        </w:rPr>
        <w:t xml:space="preserve">2023 </w:t>
      </w:r>
      <w:r w:rsidR="00A124DC">
        <w:rPr>
          <w:rFonts w:asciiTheme="minorHAnsi" w:hAnsiTheme="minorHAnsi" w:cstheme="minorHAnsi"/>
          <w:sz w:val="22"/>
          <w:szCs w:val="22"/>
        </w:rPr>
        <w:t xml:space="preserve">/ </w:t>
      </w:r>
      <w:r w:rsidRPr="00137C2E">
        <w:rPr>
          <w:rFonts w:asciiTheme="minorHAnsi" w:hAnsiTheme="minorHAnsi" w:cstheme="minorHAnsi"/>
          <w:sz w:val="22"/>
          <w:szCs w:val="22"/>
        </w:rPr>
        <w:t>olio su tavola / 130x100 cm</w:t>
      </w:r>
    </w:p>
    <w:p w14:paraId="07D55E93" w14:textId="77777777" w:rsidR="00137C2E" w:rsidRPr="00137C2E" w:rsidRDefault="00137C2E" w:rsidP="00A124DC">
      <w:pPr>
        <w:autoSpaceDE w:val="0"/>
        <w:autoSpaceDN w:val="0"/>
        <w:adjustRightInd w:val="0"/>
        <w:spacing w:line="240" w:lineRule="auto"/>
        <w:jc w:val="both"/>
        <w:rPr>
          <w:rFonts w:asciiTheme="minorHAnsi" w:hAnsiTheme="minorHAnsi" w:cstheme="minorHAnsi"/>
          <w:color w:val="000000"/>
          <w:sz w:val="22"/>
          <w:szCs w:val="22"/>
        </w:rPr>
      </w:pPr>
    </w:p>
    <w:p w14:paraId="1F99D57E" w14:textId="77777777" w:rsidR="00137C2E" w:rsidRPr="00137C2E" w:rsidRDefault="00137C2E" w:rsidP="00137C2E">
      <w:pPr>
        <w:autoSpaceDE w:val="0"/>
        <w:autoSpaceDN w:val="0"/>
        <w:adjustRightInd w:val="0"/>
        <w:spacing w:after="240" w:line="240" w:lineRule="auto"/>
        <w:jc w:val="both"/>
        <w:rPr>
          <w:rFonts w:asciiTheme="minorHAnsi" w:hAnsiTheme="minorHAnsi" w:cstheme="minorHAnsi"/>
          <w:color w:val="000000"/>
          <w:sz w:val="22"/>
          <w:szCs w:val="22"/>
        </w:rPr>
      </w:pPr>
      <w:r w:rsidRPr="00137C2E">
        <w:rPr>
          <w:rFonts w:asciiTheme="minorHAnsi" w:hAnsiTheme="minorHAnsi" w:cstheme="minorHAnsi"/>
          <w:color w:val="000000"/>
          <w:sz w:val="22"/>
          <w:szCs w:val="22"/>
        </w:rPr>
        <w:t>«Un suo ritratto dinanzi all’</w:t>
      </w:r>
      <w:r w:rsidRPr="00137C2E">
        <w:rPr>
          <w:rFonts w:asciiTheme="minorHAnsi" w:hAnsiTheme="minorHAnsi" w:cstheme="minorHAnsi"/>
          <w:i/>
          <w:color w:val="000000"/>
          <w:sz w:val="22"/>
          <w:szCs w:val="22"/>
        </w:rPr>
        <w:t>Assunta</w:t>
      </w:r>
      <w:r w:rsidRPr="00137C2E">
        <w:rPr>
          <w:rFonts w:asciiTheme="minorHAnsi" w:hAnsiTheme="minorHAnsi" w:cstheme="minorHAnsi"/>
          <w:color w:val="000000"/>
          <w:sz w:val="22"/>
          <w:szCs w:val="22"/>
        </w:rPr>
        <w:t>: questo l’unico omaggio che sentivo di poter offrire al grande pittore napoletano. Come per il tardo Morelli, il mio reale si scontra con dati astratti e impressioni, passando prima nel mio occhio e poi nel mio immaginario. Quegli azzurri brillanti, quella diagonale angelica, sono per me macchie di colore, le stesse che, quando osservo la sua tela, socchiudendo gli occhi, si sintetizzano nella mia retina. Ognuna con un preciso valore, e pur restituendo un effetto apparentemente casuale, vi trovo perfetto equilibrio già nello studio del soggetto. Figurazione e astrazione: grazie al colore, alla pennellata rapida e densa, in un accumulo di stratificazioni materiche e di pensiero, l’immaginazione prende corpo in una pittura mutevole».</w:t>
      </w:r>
    </w:p>
    <w:p w14:paraId="0B926D40" w14:textId="77777777" w:rsidR="00137C2E" w:rsidRPr="00137C2E" w:rsidRDefault="00137C2E" w:rsidP="00137C2E">
      <w:pPr>
        <w:autoSpaceDE w:val="0"/>
        <w:autoSpaceDN w:val="0"/>
        <w:adjustRightInd w:val="0"/>
        <w:spacing w:after="240" w:line="240" w:lineRule="auto"/>
        <w:jc w:val="right"/>
        <w:rPr>
          <w:rFonts w:asciiTheme="minorHAnsi" w:hAnsiTheme="minorHAnsi" w:cstheme="minorHAnsi"/>
          <w:color w:val="000000"/>
          <w:sz w:val="22"/>
          <w:szCs w:val="22"/>
          <w:lang w:val="en-GB"/>
        </w:rPr>
      </w:pPr>
      <w:r w:rsidRPr="00137C2E">
        <w:rPr>
          <w:rFonts w:asciiTheme="minorHAnsi" w:hAnsiTheme="minorHAnsi" w:cstheme="minorHAnsi"/>
          <w:color w:val="000000"/>
          <w:sz w:val="22"/>
          <w:szCs w:val="22"/>
          <w:lang w:val="en-GB"/>
        </w:rPr>
        <w:t>Loris Lombardo</w:t>
      </w:r>
    </w:p>
    <w:p w14:paraId="46B670D6" w14:textId="77777777" w:rsidR="00137C2E" w:rsidRPr="00137C2E" w:rsidRDefault="00137C2E" w:rsidP="00137C2E">
      <w:pPr>
        <w:autoSpaceDE w:val="0"/>
        <w:autoSpaceDN w:val="0"/>
        <w:adjustRightInd w:val="0"/>
        <w:spacing w:line="240" w:lineRule="auto"/>
        <w:jc w:val="both"/>
        <w:rPr>
          <w:rFonts w:asciiTheme="minorHAnsi" w:hAnsiTheme="minorHAnsi" w:cstheme="minorHAnsi"/>
          <w:sz w:val="22"/>
          <w:szCs w:val="22"/>
        </w:rPr>
      </w:pPr>
      <w:r w:rsidRPr="00137C2E">
        <w:rPr>
          <w:rFonts w:asciiTheme="minorHAnsi" w:hAnsiTheme="minorHAnsi" w:cstheme="minorHAnsi"/>
          <w:color w:val="000000"/>
          <w:sz w:val="22"/>
          <w:szCs w:val="22"/>
        </w:rPr>
        <w:lastRenderedPageBreak/>
        <w:t xml:space="preserve">7. </w:t>
      </w:r>
      <w:r w:rsidRPr="00137C2E">
        <w:rPr>
          <w:rFonts w:asciiTheme="minorHAnsi" w:hAnsiTheme="minorHAnsi" w:cstheme="minorHAnsi"/>
          <w:sz w:val="22"/>
          <w:szCs w:val="22"/>
        </w:rPr>
        <w:t>Carlo Alberto Palumbo</w:t>
      </w:r>
    </w:p>
    <w:p w14:paraId="60138A1F" w14:textId="77777777" w:rsidR="00137C2E" w:rsidRPr="00137C2E" w:rsidRDefault="00137C2E" w:rsidP="00137C2E">
      <w:pPr>
        <w:autoSpaceDE w:val="0"/>
        <w:autoSpaceDN w:val="0"/>
        <w:adjustRightInd w:val="0"/>
        <w:spacing w:line="240" w:lineRule="auto"/>
        <w:jc w:val="both"/>
        <w:rPr>
          <w:rFonts w:asciiTheme="minorHAnsi" w:hAnsiTheme="minorHAnsi" w:cstheme="minorHAnsi"/>
          <w:i/>
          <w:sz w:val="22"/>
          <w:szCs w:val="22"/>
        </w:rPr>
      </w:pPr>
      <w:proofErr w:type="spellStart"/>
      <w:r w:rsidRPr="00137C2E">
        <w:rPr>
          <w:rFonts w:asciiTheme="minorHAnsi" w:hAnsiTheme="minorHAnsi" w:cstheme="minorHAnsi"/>
          <w:i/>
          <w:sz w:val="22"/>
          <w:szCs w:val="22"/>
        </w:rPr>
        <w:t>Abhayamudrā</w:t>
      </w:r>
      <w:proofErr w:type="spellEnd"/>
    </w:p>
    <w:p w14:paraId="3F75AE44" w14:textId="0154C6EE" w:rsidR="00137C2E" w:rsidRPr="00137C2E" w:rsidRDefault="00137C2E" w:rsidP="00137C2E">
      <w:pPr>
        <w:autoSpaceDE w:val="0"/>
        <w:autoSpaceDN w:val="0"/>
        <w:adjustRightInd w:val="0"/>
        <w:spacing w:line="240" w:lineRule="auto"/>
        <w:jc w:val="both"/>
        <w:rPr>
          <w:rFonts w:asciiTheme="minorHAnsi" w:hAnsiTheme="minorHAnsi" w:cstheme="minorHAnsi"/>
          <w:sz w:val="22"/>
          <w:szCs w:val="22"/>
        </w:rPr>
      </w:pPr>
      <w:r w:rsidRPr="00137C2E">
        <w:rPr>
          <w:rFonts w:asciiTheme="minorHAnsi" w:hAnsiTheme="minorHAnsi" w:cstheme="minorHAnsi"/>
          <w:sz w:val="22"/>
          <w:szCs w:val="22"/>
        </w:rPr>
        <w:t>2023</w:t>
      </w:r>
      <w:r w:rsidR="00A124DC">
        <w:rPr>
          <w:rFonts w:asciiTheme="minorHAnsi" w:hAnsiTheme="minorHAnsi" w:cstheme="minorHAnsi"/>
          <w:sz w:val="22"/>
          <w:szCs w:val="22"/>
        </w:rPr>
        <w:t xml:space="preserve"> / </w:t>
      </w:r>
      <w:r w:rsidRPr="00137C2E">
        <w:rPr>
          <w:rFonts w:asciiTheme="minorHAnsi" w:hAnsiTheme="minorHAnsi" w:cstheme="minorHAnsi"/>
          <w:sz w:val="22"/>
          <w:szCs w:val="22"/>
        </w:rPr>
        <w:t>olio su tela / 200x150 cm</w:t>
      </w:r>
    </w:p>
    <w:p w14:paraId="20AB415E" w14:textId="77777777" w:rsidR="00137C2E" w:rsidRPr="00137C2E" w:rsidRDefault="00137C2E" w:rsidP="00A124DC">
      <w:pPr>
        <w:autoSpaceDE w:val="0"/>
        <w:autoSpaceDN w:val="0"/>
        <w:adjustRightInd w:val="0"/>
        <w:spacing w:line="240" w:lineRule="auto"/>
        <w:jc w:val="both"/>
        <w:rPr>
          <w:rFonts w:asciiTheme="minorHAnsi" w:hAnsiTheme="minorHAnsi" w:cstheme="minorHAnsi"/>
          <w:color w:val="000000"/>
          <w:sz w:val="22"/>
          <w:szCs w:val="22"/>
        </w:rPr>
      </w:pPr>
    </w:p>
    <w:p w14:paraId="252BA9A9" w14:textId="77402888" w:rsidR="00137C2E" w:rsidRPr="00A124DC" w:rsidRDefault="00137C2E" w:rsidP="00A124DC">
      <w:pPr>
        <w:pStyle w:val="NormaleWeb"/>
        <w:shd w:val="clear" w:color="auto" w:fill="FFFFFF"/>
        <w:spacing w:before="0" w:beforeAutospacing="0" w:after="120" w:afterAutospacing="0"/>
        <w:jc w:val="both"/>
        <w:rPr>
          <w:rFonts w:asciiTheme="minorHAnsi" w:hAnsiTheme="minorHAnsi" w:cstheme="minorHAnsi"/>
          <w:color w:val="000000"/>
          <w:sz w:val="22"/>
          <w:szCs w:val="22"/>
        </w:rPr>
      </w:pPr>
      <w:r w:rsidRPr="00137C2E">
        <w:rPr>
          <w:rFonts w:asciiTheme="minorHAnsi" w:hAnsiTheme="minorHAnsi" w:cstheme="minorHAnsi"/>
          <w:color w:val="000000"/>
          <w:sz w:val="22"/>
          <w:szCs w:val="22"/>
        </w:rPr>
        <w:t>«L’</w:t>
      </w:r>
      <w:r w:rsidRPr="00137C2E">
        <w:rPr>
          <w:rFonts w:asciiTheme="minorHAnsi" w:hAnsiTheme="minorHAnsi" w:cstheme="minorHAnsi"/>
          <w:i/>
          <w:color w:val="000000"/>
          <w:sz w:val="22"/>
          <w:szCs w:val="22"/>
        </w:rPr>
        <w:t xml:space="preserve">Assunta </w:t>
      </w:r>
      <w:r w:rsidRPr="00137C2E">
        <w:rPr>
          <w:rFonts w:asciiTheme="minorHAnsi" w:hAnsiTheme="minorHAnsi" w:cstheme="minorHAnsi"/>
          <w:color w:val="000000"/>
          <w:sz w:val="22"/>
          <w:szCs w:val="22"/>
        </w:rPr>
        <w:t xml:space="preserve">incarna per me il momento finale di una scelta della Vergine, maturata con l’accettazione della sua missione e perpetuata per tutta la vita con fede e coraggio. Incipit di una narrazione che trova conclusione nella tela di Morelli, il dipinto mostra la dicotomia tra coraggio e pavidità: da un lato i deboli di spirito, inerti e incapaci di compiere scelte in grado di elevarli; dall’altro, nella posa della </w:t>
      </w:r>
      <w:proofErr w:type="spellStart"/>
      <w:r w:rsidRPr="00137C2E">
        <w:rPr>
          <w:rFonts w:asciiTheme="minorHAnsi" w:hAnsiTheme="minorHAnsi" w:cstheme="minorHAnsi"/>
          <w:color w:val="000000"/>
          <w:sz w:val="22"/>
          <w:szCs w:val="22"/>
        </w:rPr>
        <w:t>Lalitāsana</w:t>
      </w:r>
      <w:proofErr w:type="spellEnd"/>
      <w:r w:rsidRPr="00137C2E">
        <w:rPr>
          <w:rFonts w:asciiTheme="minorHAnsi" w:hAnsiTheme="minorHAnsi" w:cstheme="minorHAnsi"/>
          <w:color w:val="000000"/>
          <w:sz w:val="22"/>
          <w:szCs w:val="22"/>
        </w:rPr>
        <w:t xml:space="preserve">, la donna atteggia la mano nel </w:t>
      </w:r>
      <w:proofErr w:type="spellStart"/>
      <w:r w:rsidRPr="00137C2E">
        <w:rPr>
          <w:rFonts w:asciiTheme="minorHAnsi" w:hAnsiTheme="minorHAnsi" w:cstheme="minorHAnsi"/>
          <w:color w:val="000000"/>
          <w:sz w:val="22"/>
          <w:szCs w:val="22"/>
        </w:rPr>
        <w:t>mūdra</w:t>
      </w:r>
      <w:proofErr w:type="spellEnd"/>
      <w:r w:rsidRPr="00137C2E">
        <w:rPr>
          <w:rFonts w:asciiTheme="minorHAnsi" w:hAnsiTheme="minorHAnsi" w:cstheme="minorHAnsi"/>
          <w:color w:val="000000"/>
          <w:sz w:val="22"/>
          <w:szCs w:val="22"/>
        </w:rPr>
        <w:t xml:space="preserve"> del coraggio. La dualistica visione include persino il fondo: nubi incombono sui pavidi, un labirinto mosaicato incornicia la donna. Una colonna, infine, divide la scena e sostiene al contempo l’</w:t>
      </w:r>
      <w:r w:rsidRPr="00137C2E">
        <w:rPr>
          <w:rFonts w:asciiTheme="minorHAnsi" w:hAnsiTheme="minorHAnsi" w:cstheme="minorHAnsi"/>
          <w:i/>
          <w:color w:val="000000"/>
          <w:sz w:val="22"/>
          <w:szCs w:val="22"/>
        </w:rPr>
        <w:t>Assunta</w:t>
      </w:r>
      <w:r w:rsidRPr="00137C2E">
        <w:rPr>
          <w:rFonts w:asciiTheme="minorHAnsi" w:hAnsiTheme="minorHAnsi" w:cstheme="minorHAnsi"/>
          <w:color w:val="000000"/>
          <w:sz w:val="22"/>
          <w:szCs w:val="22"/>
        </w:rPr>
        <w:t xml:space="preserve"> di Morelli. </w:t>
      </w:r>
      <w:r w:rsidRPr="00137C2E">
        <w:rPr>
          <w:rFonts w:asciiTheme="minorHAnsi" w:hAnsiTheme="minorHAnsi" w:cstheme="minorHAnsi"/>
          <w:i/>
          <w:iCs/>
          <w:color w:val="000000"/>
          <w:sz w:val="22"/>
          <w:szCs w:val="22"/>
        </w:rPr>
        <w:t xml:space="preserve">Per </w:t>
      </w:r>
      <w:proofErr w:type="spellStart"/>
      <w:r w:rsidRPr="00137C2E">
        <w:rPr>
          <w:rFonts w:asciiTheme="minorHAnsi" w:hAnsiTheme="minorHAnsi" w:cstheme="minorHAnsi"/>
          <w:i/>
          <w:iCs/>
          <w:color w:val="000000"/>
          <w:sz w:val="22"/>
          <w:szCs w:val="22"/>
        </w:rPr>
        <w:t>Aspera</w:t>
      </w:r>
      <w:proofErr w:type="spellEnd"/>
      <w:r w:rsidRPr="00137C2E">
        <w:rPr>
          <w:rFonts w:asciiTheme="minorHAnsi" w:hAnsiTheme="minorHAnsi" w:cstheme="minorHAnsi"/>
          <w:i/>
          <w:iCs/>
          <w:color w:val="000000"/>
          <w:sz w:val="22"/>
          <w:szCs w:val="22"/>
        </w:rPr>
        <w:t xml:space="preserve"> ad Astra</w:t>
      </w:r>
      <w:r w:rsidRPr="00137C2E">
        <w:rPr>
          <w:rFonts w:asciiTheme="minorHAnsi" w:hAnsiTheme="minorHAnsi" w:cstheme="minorHAnsi"/>
          <w:color w:val="000000"/>
          <w:sz w:val="22"/>
          <w:szCs w:val="22"/>
        </w:rPr>
        <w:t>: la strada per la glorificazione è irta di rovi, percorrerla non può che richiedere coraggio».</w:t>
      </w:r>
    </w:p>
    <w:p w14:paraId="17188786" w14:textId="3A0E690D" w:rsidR="00137C2E" w:rsidRDefault="00137C2E" w:rsidP="00137C2E">
      <w:pPr>
        <w:pStyle w:val="NormaleWeb"/>
        <w:shd w:val="clear" w:color="auto" w:fill="FFFFFF"/>
        <w:spacing w:before="0" w:beforeAutospacing="0" w:after="0" w:afterAutospacing="0"/>
        <w:jc w:val="right"/>
        <w:rPr>
          <w:rFonts w:asciiTheme="minorHAnsi" w:hAnsiTheme="minorHAnsi" w:cstheme="minorHAnsi"/>
          <w:color w:val="000000"/>
          <w:sz w:val="22"/>
          <w:szCs w:val="22"/>
        </w:rPr>
      </w:pPr>
      <w:r w:rsidRPr="00A124DC">
        <w:rPr>
          <w:rFonts w:asciiTheme="minorHAnsi" w:hAnsiTheme="minorHAnsi" w:cstheme="minorHAnsi"/>
          <w:color w:val="000000"/>
          <w:sz w:val="22"/>
          <w:szCs w:val="22"/>
        </w:rPr>
        <w:t>Carlo Alberto Palumbo</w:t>
      </w:r>
    </w:p>
    <w:p w14:paraId="55E0F9A7" w14:textId="77777777" w:rsidR="00A124DC" w:rsidRDefault="00A124DC" w:rsidP="00137C2E">
      <w:pPr>
        <w:pStyle w:val="NormaleWeb"/>
        <w:shd w:val="clear" w:color="auto" w:fill="FFFFFF"/>
        <w:spacing w:before="0" w:beforeAutospacing="0" w:after="0" w:afterAutospacing="0"/>
        <w:jc w:val="right"/>
        <w:rPr>
          <w:rFonts w:asciiTheme="minorHAnsi" w:hAnsiTheme="minorHAnsi" w:cstheme="minorHAnsi"/>
          <w:color w:val="000000"/>
          <w:sz w:val="22"/>
          <w:szCs w:val="22"/>
        </w:rPr>
      </w:pPr>
    </w:p>
    <w:p w14:paraId="7BBA29C6" w14:textId="77777777" w:rsidR="00137C2E" w:rsidRPr="00137C2E" w:rsidRDefault="00137C2E" w:rsidP="00137C2E">
      <w:pPr>
        <w:autoSpaceDE w:val="0"/>
        <w:autoSpaceDN w:val="0"/>
        <w:adjustRightInd w:val="0"/>
        <w:spacing w:line="240" w:lineRule="auto"/>
        <w:rPr>
          <w:rFonts w:asciiTheme="minorHAnsi" w:hAnsiTheme="minorHAnsi" w:cstheme="minorHAnsi"/>
          <w:sz w:val="22"/>
          <w:szCs w:val="22"/>
        </w:rPr>
      </w:pPr>
      <w:r w:rsidRPr="00137C2E">
        <w:rPr>
          <w:rFonts w:asciiTheme="minorHAnsi" w:hAnsiTheme="minorHAnsi" w:cstheme="minorHAnsi"/>
          <w:sz w:val="22"/>
          <w:szCs w:val="22"/>
        </w:rPr>
        <w:t>8. Angelo Giordano</w:t>
      </w:r>
    </w:p>
    <w:p w14:paraId="2FE187EB" w14:textId="77777777" w:rsidR="00137C2E" w:rsidRPr="00137C2E" w:rsidRDefault="00137C2E" w:rsidP="00137C2E">
      <w:pPr>
        <w:autoSpaceDE w:val="0"/>
        <w:autoSpaceDN w:val="0"/>
        <w:adjustRightInd w:val="0"/>
        <w:spacing w:line="240" w:lineRule="auto"/>
        <w:rPr>
          <w:rFonts w:asciiTheme="minorHAnsi" w:hAnsiTheme="minorHAnsi" w:cstheme="minorHAnsi"/>
          <w:i/>
          <w:sz w:val="22"/>
          <w:szCs w:val="22"/>
        </w:rPr>
      </w:pPr>
      <w:r w:rsidRPr="00137C2E">
        <w:rPr>
          <w:rFonts w:asciiTheme="minorHAnsi" w:hAnsiTheme="minorHAnsi" w:cstheme="minorHAnsi"/>
          <w:i/>
          <w:sz w:val="22"/>
          <w:szCs w:val="22"/>
        </w:rPr>
        <w:t>Gli Psicopompi e le loro anime</w:t>
      </w:r>
    </w:p>
    <w:p w14:paraId="2EDEBEE3" w14:textId="45D4B7A3" w:rsidR="00137C2E" w:rsidRPr="00A124DC" w:rsidRDefault="00137C2E" w:rsidP="00137C2E">
      <w:pPr>
        <w:autoSpaceDE w:val="0"/>
        <w:autoSpaceDN w:val="0"/>
        <w:adjustRightInd w:val="0"/>
        <w:spacing w:line="240" w:lineRule="auto"/>
        <w:rPr>
          <w:rFonts w:asciiTheme="minorHAnsi" w:hAnsiTheme="minorHAnsi" w:cstheme="minorHAnsi"/>
          <w:sz w:val="22"/>
          <w:szCs w:val="22"/>
        </w:rPr>
      </w:pPr>
      <w:r w:rsidRPr="00A124DC">
        <w:rPr>
          <w:rFonts w:asciiTheme="minorHAnsi" w:hAnsiTheme="minorHAnsi" w:cstheme="minorHAnsi"/>
          <w:sz w:val="22"/>
          <w:szCs w:val="22"/>
        </w:rPr>
        <w:t>2023</w:t>
      </w:r>
      <w:r w:rsidR="00A124DC" w:rsidRPr="00A124DC">
        <w:rPr>
          <w:rFonts w:asciiTheme="minorHAnsi" w:hAnsiTheme="minorHAnsi" w:cstheme="minorHAnsi"/>
          <w:sz w:val="22"/>
          <w:szCs w:val="22"/>
        </w:rPr>
        <w:t xml:space="preserve"> / </w:t>
      </w:r>
      <w:r w:rsidRPr="00A124DC">
        <w:rPr>
          <w:rFonts w:asciiTheme="minorHAnsi" w:hAnsiTheme="minorHAnsi" w:cstheme="minorHAnsi"/>
          <w:sz w:val="22"/>
          <w:szCs w:val="22"/>
        </w:rPr>
        <w:t xml:space="preserve">olio su tela / </w:t>
      </w:r>
      <w:r w:rsidRPr="00137C2E">
        <w:rPr>
          <w:rFonts w:asciiTheme="minorHAnsi" w:hAnsiTheme="minorHAnsi" w:cstheme="minorHAnsi"/>
          <w:sz w:val="22"/>
          <w:szCs w:val="22"/>
        </w:rPr>
        <w:t>250x150 cm</w:t>
      </w:r>
    </w:p>
    <w:p w14:paraId="324DD7A4" w14:textId="77777777" w:rsidR="00137C2E" w:rsidRPr="00A124DC" w:rsidRDefault="00137C2E" w:rsidP="00A124DC">
      <w:pPr>
        <w:autoSpaceDE w:val="0"/>
        <w:autoSpaceDN w:val="0"/>
        <w:adjustRightInd w:val="0"/>
        <w:spacing w:line="240" w:lineRule="auto"/>
        <w:jc w:val="both"/>
        <w:rPr>
          <w:rFonts w:asciiTheme="minorHAnsi" w:hAnsiTheme="minorHAnsi" w:cstheme="minorHAnsi"/>
          <w:sz w:val="10"/>
          <w:szCs w:val="10"/>
        </w:rPr>
      </w:pPr>
    </w:p>
    <w:p w14:paraId="6F568BDC" w14:textId="77777777" w:rsidR="00137C2E" w:rsidRPr="00137C2E" w:rsidRDefault="00137C2E" w:rsidP="00137C2E">
      <w:pPr>
        <w:autoSpaceDE w:val="0"/>
        <w:autoSpaceDN w:val="0"/>
        <w:adjustRightInd w:val="0"/>
        <w:spacing w:after="240" w:line="240" w:lineRule="auto"/>
        <w:jc w:val="both"/>
        <w:rPr>
          <w:rFonts w:asciiTheme="minorHAnsi" w:hAnsiTheme="minorHAnsi" w:cstheme="minorHAnsi"/>
          <w:sz w:val="22"/>
          <w:szCs w:val="22"/>
        </w:rPr>
      </w:pPr>
      <w:r w:rsidRPr="00137C2E">
        <w:rPr>
          <w:rFonts w:asciiTheme="minorHAnsi" w:hAnsiTheme="minorHAnsi" w:cstheme="minorHAnsi"/>
          <w:sz w:val="22"/>
          <w:szCs w:val="22"/>
        </w:rPr>
        <w:t xml:space="preserve">«In cerca di vita eterna, ossessionato nel dar senso alle proprie azioni, l’uomo moderno ormai si eleva a superuomo o addirittura a Dio-uomo, smarrendosi e cercando nuove figure totemiche in grado di guidarlo. Nel paesaggio </w:t>
      </w:r>
      <w:proofErr w:type="spellStart"/>
      <w:r w:rsidRPr="00137C2E">
        <w:rPr>
          <w:rFonts w:asciiTheme="minorHAnsi" w:hAnsiTheme="minorHAnsi" w:cstheme="minorHAnsi"/>
          <w:sz w:val="22"/>
          <w:szCs w:val="22"/>
        </w:rPr>
        <w:t>morelliano</w:t>
      </w:r>
      <w:proofErr w:type="spellEnd"/>
      <w:r w:rsidRPr="00137C2E">
        <w:rPr>
          <w:rFonts w:asciiTheme="minorHAnsi" w:hAnsiTheme="minorHAnsi" w:cstheme="minorHAnsi"/>
          <w:sz w:val="22"/>
          <w:szCs w:val="22"/>
        </w:rPr>
        <w:t>, nel suo Oriente fiabesco, dove il corpo fisico lascia spazio alla catarsi onirica e la conoscenza del “diverso” è mezzo di scoperta del proprio io, intravedo da sempre lo spazio ideale in cui vaga l’uomo di oggi. I due Psicopompi, monolitiche guide di una folla di anime, chiudono uno schema circolare che si disperde prospetticamente verso un mausoleo o forse una città, emblema della società moderna, abbandonata dal Dio-uomo, il quale erra confuso in paesaggi onirici e desolati, alla ricerca dell’ignoto».</w:t>
      </w:r>
    </w:p>
    <w:p w14:paraId="52A36E07" w14:textId="77777777" w:rsidR="00137C2E" w:rsidRPr="00137C2E" w:rsidRDefault="00137C2E" w:rsidP="00137C2E">
      <w:pPr>
        <w:autoSpaceDE w:val="0"/>
        <w:autoSpaceDN w:val="0"/>
        <w:adjustRightInd w:val="0"/>
        <w:spacing w:after="240" w:line="240" w:lineRule="auto"/>
        <w:jc w:val="right"/>
        <w:rPr>
          <w:rFonts w:asciiTheme="minorHAnsi" w:hAnsiTheme="minorHAnsi" w:cstheme="minorHAnsi"/>
          <w:sz w:val="22"/>
          <w:szCs w:val="22"/>
          <w:lang w:val="en-GB"/>
        </w:rPr>
      </w:pPr>
      <w:r w:rsidRPr="00137C2E">
        <w:rPr>
          <w:rFonts w:asciiTheme="minorHAnsi" w:hAnsiTheme="minorHAnsi" w:cstheme="minorHAnsi"/>
          <w:sz w:val="22"/>
          <w:szCs w:val="22"/>
          <w:lang w:val="en-GB"/>
        </w:rPr>
        <w:t>Angelo Giordano</w:t>
      </w:r>
    </w:p>
    <w:p w14:paraId="1B6ED1CD" w14:textId="77777777" w:rsidR="00137C2E" w:rsidRPr="00137C2E" w:rsidRDefault="00137C2E" w:rsidP="00137C2E">
      <w:pPr>
        <w:autoSpaceDE w:val="0"/>
        <w:autoSpaceDN w:val="0"/>
        <w:adjustRightInd w:val="0"/>
        <w:spacing w:line="240" w:lineRule="auto"/>
        <w:rPr>
          <w:rFonts w:asciiTheme="minorHAnsi" w:hAnsiTheme="minorHAnsi" w:cstheme="minorHAnsi"/>
          <w:sz w:val="22"/>
          <w:szCs w:val="22"/>
        </w:rPr>
      </w:pPr>
      <w:r w:rsidRPr="00137C2E">
        <w:rPr>
          <w:rFonts w:asciiTheme="minorHAnsi" w:hAnsiTheme="minorHAnsi" w:cstheme="minorHAnsi"/>
          <w:sz w:val="22"/>
          <w:szCs w:val="22"/>
        </w:rPr>
        <w:t>9. Ludovico della Rocca</w:t>
      </w:r>
    </w:p>
    <w:p w14:paraId="057375A6" w14:textId="77777777" w:rsidR="00137C2E" w:rsidRPr="00137C2E" w:rsidRDefault="00137C2E" w:rsidP="00137C2E">
      <w:pPr>
        <w:autoSpaceDE w:val="0"/>
        <w:autoSpaceDN w:val="0"/>
        <w:adjustRightInd w:val="0"/>
        <w:spacing w:line="240" w:lineRule="auto"/>
        <w:rPr>
          <w:rFonts w:asciiTheme="minorHAnsi" w:hAnsiTheme="minorHAnsi" w:cstheme="minorHAnsi"/>
          <w:sz w:val="22"/>
          <w:szCs w:val="22"/>
        </w:rPr>
      </w:pPr>
      <w:r w:rsidRPr="00137C2E">
        <w:rPr>
          <w:rFonts w:asciiTheme="minorHAnsi" w:hAnsiTheme="minorHAnsi" w:cstheme="minorHAnsi"/>
          <w:i/>
          <w:sz w:val="22"/>
          <w:szCs w:val="22"/>
        </w:rPr>
        <w:t>Teofania</w:t>
      </w:r>
    </w:p>
    <w:p w14:paraId="46CBE869" w14:textId="469D4716" w:rsidR="00137C2E" w:rsidRPr="00137C2E" w:rsidRDefault="00137C2E" w:rsidP="00137C2E">
      <w:pPr>
        <w:autoSpaceDE w:val="0"/>
        <w:autoSpaceDN w:val="0"/>
        <w:adjustRightInd w:val="0"/>
        <w:spacing w:line="240" w:lineRule="auto"/>
        <w:rPr>
          <w:rFonts w:asciiTheme="minorHAnsi" w:hAnsiTheme="minorHAnsi" w:cstheme="minorHAnsi"/>
          <w:sz w:val="22"/>
          <w:szCs w:val="22"/>
        </w:rPr>
      </w:pPr>
      <w:r w:rsidRPr="00137C2E">
        <w:rPr>
          <w:rFonts w:asciiTheme="minorHAnsi" w:hAnsiTheme="minorHAnsi" w:cstheme="minorHAnsi"/>
          <w:sz w:val="22"/>
          <w:szCs w:val="22"/>
        </w:rPr>
        <w:t>2023</w:t>
      </w:r>
      <w:r w:rsidR="00A124DC">
        <w:rPr>
          <w:rFonts w:asciiTheme="minorHAnsi" w:hAnsiTheme="minorHAnsi" w:cstheme="minorHAnsi"/>
          <w:sz w:val="22"/>
          <w:szCs w:val="22"/>
        </w:rPr>
        <w:t xml:space="preserve"> / </w:t>
      </w:r>
      <w:r w:rsidRPr="00137C2E">
        <w:rPr>
          <w:rFonts w:asciiTheme="minorHAnsi" w:hAnsiTheme="minorHAnsi" w:cstheme="minorHAnsi"/>
          <w:sz w:val="22"/>
          <w:szCs w:val="22"/>
        </w:rPr>
        <w:t>olio su tela / 200x150 cm</w:t>
      </w:r>
    </w:p>
    <w:p w14:paraId="179FDB24" w14:textId="77777777" w:rsidR="00137C2E" w:rsidRPr="00A124DC" w:rsidRDefault="00137C2E" w:rsidP="00A124DC">
      <w:pPr>
        <w:autoSpaceDE w:val="0"/>
        <w:autoSpaceDN w:val="0"/>
        <w:adjustRightInd w:val="0"/>
        <w:spacing w:line="240" w:lineRule="auto"/>
        <w:jc w:val="both"/>
        <w:rPr>
          <w:rFonts w:asciiTheme="minorHAnsi" w:hAnsiTheme="minorHAnsi" w:cstheme="minorHAnsi"/>
          <w:sz w:val="10"/>
          <w:szCs w:val="10"/>
        </w:rPr>
      </w:pPr>
    </w:p>
    <w:p w14:paraId="15CD2BE4" w14:textId="3422E741" w:rsidR="00137C2E" w:rsidRPr="00137C2E" w:rsidRDefault="00137C2E" w:rsidP="00137C2E">
      <w:pPr>
        <w:autoSpaceDE w:val="0"/>
        <w:autoSpaceDN w:val="0"/>
        <w:adjustRightInd w:val="0"/>
        <w:spacing w:after="240" w:line="240" w:lineRule="auto"/>
        <w:jc w:val="both"/>
        <w:rPr>
          <w:rFonts w:asciiTheme="minorHAnsi" w:hAnsiTheme="minorHAnsi" w:cstheme="minorHAnsi"/>
          <w:sz w:val="22"/>
          <w:szCs w:val="22"/>
        </w:rPr>
      </w:pPr>
      <w:r w:rsidRPr="00137C2E">
        <w:rPr>
          <w:rFonts w:asciiTheme="minorHAnsi" w:hAnsiTheme="minorHAnsi" w:cstheme="minorHAnsi"/>
          <w:sz w:val="22"/>
          <w:szCs w:val="22"/>
        </w:rPr>
        <w:t xml:space="preserve">«Seppur cristiano, Morelli nutrì un rispetto per l’Islam che lo mostra ai miei occhi come una sorta di antropologo, forse un sincretista, che ravvisa il meglio nelle varie religioni. La mia opera si colloca dunque in un Medioriente di epoca indeterminata, preislamica, in cui sono permeati gli influssi della religiosità greca. Il santone, in testa a una sorta di corteo dionisiaco, è colto da un bagliore accecante, come San Paolo. Una teofania, un incontro col sacro che è “fascinoso e tremendo”, e davanti al quale la ragione umana può solo naufragare. Non resta che il rito, baluardo di ogni confessione, ma la trasformazione della sua condizione esistenziale è radicale. Forse una chiusura al mondo dell'apparenza, o un’apertura a una comprensione altra». </w:t>
      </w:r>
    </w:p>
    <w:p w14:paraId="36268A6A" w14:textId="7F98CCF6" w:rsidR="0041589B" w:rsidRPr="0041589B" w:rsidRDefault="00137C2E" w:rsidP="0041589B">
      <w:pPr>
        <w:autoSpaceDE w:val="0"/>
        <w:autoSpaceDN w:val="0"/>
        <w:adjustRightInd w:val="0"/>
        <w:spacing w:line="240" w:lineRule="auto"/>
        <w:jc w:val="right"/>
        <w:rPr>
          <w:rFonts w:asciiTheme="minorHAnsi" w:hAnsiTheme="minorHAnsi" w:cstheme="minorHAnsi"/>
          <w:sz w:val="22"/>
          <w:szCs w:val="22"/>
          <w:lang w:val="en-GB"/>
        </w:rPr>
      </w:pPr>
      <w:r w:rsidRPr="00137C2E">
        <w:rPr>
          <w:rFonts w:asciiTheme="minorHAnsi" w:hAnsiTheme="minorHAnsi" w:cstheme="minorHAnsi"/>
          <w:sz w:val="22"/>
          <w:szCs w:val="22"/>
          <w:lang w:val="en-GB"/>
        </w:rPr>
        <w:t>Ludovico Della Rocca</w:t>
      </w:r>
    </w:p>
    <w:p w14:paraId="79D6429A" w14:textId="77777777" w:rsidR="00137C2E" w:rsidRPr="00137C2E" w:rsidRDefault="00137C2E" w:rsidP="00137C2E">
      <w:pPr>
        <w:spacing w:line="240" w:lineRule="auto"/>
        <w:rPr>
          <w:rStyle w:val="Enfasicorsivo"/>
          <w:rFonts w:asciiTheme="minorHAnsi" w:hAnsiTheme="minorHAnsi" w:cstheme="minorHAnsi"/>
          <w:i w:val="0"/>
          <w:iCs w:val="0"/>
          <w:sz w:val="22"/>
          <w:szCs w:val="22"/>
        </w:rPr>
      </w:pPr>
    </w:p>
    <w:sectPr w:rsidR="00137C2E" w:rsidRPr="00137C2E" w:rsidSect="006C1BA9">
      <w:headerReference w:type="even" r:id="rId8"/>
      <w:headerReference w:type="default" r:id="rId9"/>
      <w:footerReference w:type="even" r:id="rId10"/>
      <w:footerReference w:type="default" r:id="rId11"/>
      <w:headerReference w:type="first" r:id="rId12"/>
      <w:footerReference w:type="first" r:id="rId13"/>
      <w:pgSz w:w="11907" w:h="16839" w:code="9"/>
      <w:pgMar w:top="3944" w:right="1134" w:bottom="559" w:left="1134" w:header="510" w:footer="400" w:gutter="0"/>
      <w:cols w:space="72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6A7A8" w14:textId="77777777" w:rsidR="000C4CDD" w:rsidRDefault="000C4CDD" w:rsidP="00173BAD">
      <w:pPr>
        <w:spacing w:line="240" w:lineRule="auto"/>
      </w:pPr>
      <w:r>
        <w:separator/>
      </w:r>
    </w:p>
  </w:endnote>
  <w:endnote w:type="continuationSeparator" w:id="0">
    <w:p w14:paraId="5278307B" w14:textId="77777777" w:rsidR="000C4CDD" w:rsidRDefault="000C4CDD" w:rsidP="00173B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OpenSymbol">
    <w:altName w:val="Arial Unicode MS"/>
    <w:panose1 w:val="020B0604020202020204"/>
    <w:charset w:val="02"/>
    <w:family w:val="auto"/>
    <w:pitch w:val="default"/>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DF46" w14:textId="77777777" w:rsidR="0041589B" w:rsidRDefault="0041589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D0B7D" w14:textId="0987B5B3" w:rsidR="00B8517D" w:rsidRDefault="005D75DE" w:rsidP="005D75DE">
    <w:pPr>
      <w:pStyle w:val="Pidipagina"/>
    </w:pPr>
    <w:r>
      <w:rPr>
        <w:noProof/>
      </w:rPr>
      <w:drawing>
        <wp:inline distT="0" distB="0" distL="0" distR="0" wp14:anchorId="3652427C" wp14:editId="20CD384B">
          <wp:extent cx="6120765" cy="791845"/>
          <wp:effectExtent l="0" t="0" r="635"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pic:cNvPicPr/>
                </pic:nvPicPr>
                <pic:blipFill>
                  <a:blip r:embed="rId1"/>
                  <a:stretch>
                    <a:fillRect/>
                  </a:stretch>
                </pic:blipFill>
                <pic:spPr>
                  <a:xfrm>
                    <a:off x="0" y="0"/>
                    <a:ext cx="6120765" cy="79184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14A87" w14:textId="77777777" w:rsidR="0041589B" w:rsidRDefault="0041589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FCEC2" w14:textId="77777777" w:rsidR="000C4CDD" w:rsidRDefault="000C4CDD" w:rsidP="00173BAD">
      <w:pPr>
        <w:spacing w:line="240" w:lineRule="auto"/>
      </w:pPr>
      <w:r>
        <w:separator/>
      </w:r>
    </w:p>
  </w:footnote>
  <w:footnote w:type="continuationSeparator" w:id="0">
    <w:p w14:paraId="68BBE88F" w14:textId="77777777" w:rsidR="000C4CDD" w:rsidRDefault="000C4CDD" w:rsidP="00173B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D55D5" w14:textId="77777777" w:rsidR="00613630" w:rsidRDefault="0061363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2E047" w14:textId="0B5DC335" w:rsidR="006C1BA9" w:rsidRDefault="006C1BA9" w:rsidP="006C1BA9">
    <w:pPr>
      <w:ind w:firstLine="5245"/>
      <w:jc w:val="both"/>
      <w:rPr>
        <w:rFonts w:asciiTheme="minorHAnsi" w:eastAsia="Times New Roman" w:hAnsiTheme="minorHAnsi" w:cstheme="minorHAnsi"/>
        <w:b/>
        <w:bCs/>
        <w:sz w:val="20"/>
        <w:szCs w:val="20"/>
      </w:rPr>
    </w:pPr>
    <w:r>
      <w:rPr>
        <w:rFonts w:asciiTheme="minorHAnsi" w:hAnsiTheme="minorHAnsi" w:cstheme="minorHAnsi"/>
        <w:b/>
        <w:bCs/>
        <w:noProof/>
        <w:sz w:val="32"/>
        <w:szCs w:val="32"/>
      </w:rPr>
      <w:drawing>
        <wp:anchor distT="0" distB="0" distL="114300" distR="114300" simplePos="0" relativeHeight="251668480" behindDoc="0" locked="0" layoutInCell="1" allowOverlap="1" wp14:anchorId="2855EAA9" wp14:editId="6FDA7CA1">
          <wp:simplePos x="0" y="0"/>
          <wp:positionH relativeFrom="column">
            <wp:posOffset>-1159</wp:posOffset>
          </wp:positionH>
          <wp:positionV relativeFrom="paragraph">
            <wp:posOffset>-60960</wp:posOffset>
          </wp:positionV>
          <wp:extent cx="2116243" cy="2116243"/>
          <wp:effectExtent l="0" t="0" r="5080" b="5080"/>
          <wp:wrapNone/>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pic:cNvPicPr/>
                </pic:nvPicPr>
                <pic:blipFill>
                  <a:blip r:embed="rId1"/>
                  <a:stretch>
                    <a:fillRect/>
                  </a:stretch>
                </pic:blipFill>
                <pic:spPr>
                  <a:xfrm>
                    <a:off x="0" y="0"/>
                    <a:ext cx="2116243" cy="2116243"/>
                  </a:xfrm>
                  <a:prstGeom prst="rect">
                    <a:avLst/>
                  </a:prstGeom>
                </pic:spPr>
              </pic:pic>
            </a:graphicData>
          </a:graphic>
          <wp14:sizeRelH relativeFrom="margin">
            <wp14:pctWidth>0</wp14:pctWidth>
          </wp14:sizeRelH>
          <wp14:sizeRelV relativeFrom="margin">
            <wp14:pctHeight>0</wp14:pctHeight>
          </wp14:sizeRelV>
        </wp:anchor>
      </w:drawing>
    </w:r>
  </w:p>
  <w:p w14:paraId="62ECEB4B" w14:textId="77777777" w:rsidR="006C1BA9" w:rsidRDefault="006C1BA9" w:rsidP="006C1BA9">
    <w:pPr>
      <w:ind w:firstLine="5245"/>
      <w:jc w:val="both"/>
      <w:rPr>
        <w:rFonts w:asciiTheme="minorHAnsi" w:eastAsia="Times New Roman" w:hAnsiTheme="minorHAnsi" w:cstheme="minorHAnsi"/>
        <w:b/>
        <w:bCs/>
        <w:sz w:val="20"/>
        <w:szCs w:val="20"/>
      </w:rPr>
    </w:pPr>
  </w:p>
  <w:p w14:paraId="74AEEE45" w14:textId="77777777" w:rsidR="006C1BA9" w:rsidRDefault="006C1BA9" w:rsidP="006C1BA9">
    <w:pPr>
      <w:ind w:firstLine="5245"/>
      <w:jc w:val="both"/>
      <w:rPr>
        <w:rFonts w:asciiTheme="minorHAnsi" w:eastAsia="Times New Roman" w:hAnsiTheme="minorHAnsi" w:cstheme="minorHAnsi"/>
        <w:b/>
        <w:bCs/>
        <w:sz w:val="20"/>
        <w:szCs w:val="20"/>
      </w:rPr>
    </w:pPr>
  </w:p>
  <w:p w14:paraId="0A7DCB7F" w14:textId="0BF9DB46" w:rsidR="005D75DE" w:rsidRPr="00A124DC" w:rsidRDefault="005D75DE" w:rsidP="0041589B">
    <w:pPr>
      <w:ind w:firstLine="5103"/>
      <w:jc w:val="both"/>
      <w:rPr>
        <w:rFonts w:asciiTheme="minorHAnsi" w:hAnsiTheme="minorHAnsi" w:cstheme="minorHAnsi"/>
      </w:rPr>
    </w:pPr>
    <w:r w:rsidRPr="00A124DC">
      <w:rPr>
        <w:rFonts w:asciiTheme="minorHAnsi" w:eastAsia="Times New Roman" w:hAnsiTheme="minorHAnsi" w:cstheme="minorHAnsi"/>
        <w:b/>
        <w:bCs/>
      </w:rPr>
      <w:t>Omaggio a Domenico Morelli</w:t>
    </w:r>
  </w:p>
  <w:p w14:paraId="16F48CBF" w14:textId="1D6876E9" w:rsidR="005D75DE" w:rsidRDefault="005D75DE" w:rsidP="0041589B">
    <w:pPr>
      <w:ind w:firstLine="5103"/>
      <w:jc w:val="both"/>
      <w:rPr>
        <w:rFonts w:asciiTheme="minorHAnsi" w:eastAsia="Times New Roman" w:hAnsiTheme="minorHAnsi" w:cstheme="minorHAnsi"/>
        <w:b/>
        <w:bCs/>
        <w:i/>
        <w:iCs/>
        <w:sz w:val="20"/>
        <w:szCs w:val="20"/>
      </w:rPr>
    </w:pPr>
    <w:r w:rsidRPr="008B3EEB">
      <w:rPr>
        <w:rFonts w:asciiTheme="minorHAnsi" w:eastAsia="Times New Roman" w:hAnsiTheme="minorHAnsi" w:cstheme="minorHAnsi"/>
        <w:b/>
        <w:bCs/>
        <w:i/>
        <w:iCs/>
        <w:sz w:val="20"/>
        <w:szCs w:val="20"/>
      </w:rPr>
      <w:t>Incroci contemporanei a duecento anni dalla nascita</w:t>
    </w:r>
  </w:p>
  <w:p w14:paraId="4BA69273" w14:textId="77777777" w:rsidR="006C1BA9" w:rsidRPr="00A124DC" w:rsidRDefault="006C1BA9" w:rsidP="0041589B">
    <w:pPr>
      <w:ind w:firstLine="5103"/>
      <w:jc w:val="both"/>
      <w:rPr>
        <w:rFonts w:asciiTheme="minorHAnsi" w:hAnsiTheme="minorHAnsi" w:cstheme="minorHAnsi"/>
        <w:i/>
        <w:iCs/>
        <w:sz w:val="10"/>
        <w:szCs w:val="10"/>
      </w:rPr>
    </w:pPr>
  </w:p>
  <w:p w14:paraId="3EC84B69" w14:textId="77777777" w:rsidR="005D75DE" w:rsidRPr="008B3EEB" w:rsidRDefault="005D75DE" w:rsidP="0041589B">
    <w:pPr>
      <w:ind w:firstLine="5103"/>
      <w:jc w:val="both"/>
      <w:rPr>
        <w:rFonts w:asciiTheme="minorHAnsi" w:hAnsiTheme="minorHAnsi" w:cstheme="minorHAnsi"/>
        <w:sz w:val="20"/>
        <w:szCs w:val="20"/>
      </w:rPr>
    </w:pPr>
    <w:r w:rsidRPr="008B3EEB">
      <w:rPr>
        <w:rFonts w:asciiTheme="minorHAnsi" w:eastAsia="Times New Roman" w:hAnsiTheme="minorHAnsi" w:cstheme="minorHAnsi"/>
        <w:sz w:val="20"/>
        <w:szCs w:val="20"/>
      </w:rPr>
      <w:t>Palazzo Reale di Napoli, Cappella Reale</w:t>
    </w:r>
  </w:p>
  <w:p w14:paraId="2501D4B0" w14:textId="504D1C65" w:rsidR="005D75DE" w:rsidRDefault="005D75DE" w:rsidP="0041589B">
    <w:pPr>
      <w:ind w:firstLine="5103"/>
      <w:jc w:val="both"/>
      <w:rPr>
        <w:rFonts w:asciiTheme="minorHAnsi" w:eastAsia="Times New Roman" w:hAnsiTheme="minorHAnsi" w:cstheme="minorHAnsi"/>
        <w:sz w:val="20"/>
        <w:szCs w:val="20"/>
      </w:rPr>
    </w:pPr>
    <w:r w:rsidRPr="008B3EEB">
      <w:rPr>
        <w:rFonts w:asciiTheme="minorHAnsi" w:eastAsia="Times New Roman" w:hAnsiTheme="minorHAnsi" w:cstheme="minorHAnsi"/>
        <w:sz w:val="20"/>
        <w:szCs w:val="20"/>
      </w:rPr>
      <w:t>14 dicembre 2023 - 13 febbraio 2024</w:t>
    </w:r>
  </w:p>
  <w:p w14:paraId="394727A2" w14:textId="77777777" w:rsidR="006C1BA9" w:rsidRPr="00A124DC" w:rsidRDefault="006C1BA9" w:rsidP="0041589B">
    <w:pPr>
      <w:ind w:firstLine="5103"/>
      <w:jc w:val="both"/>
      <w:rPr>
        <w:rFonts w:asciiTheme="minorHAnsi" w:hAnsiTheme="minorHAnsi" w:cstheme="minorHAnsi"/>
        <w:sz w:val="10"/>
        <w:szCs w:val="10"/>
      </w:rPr>
    </w:pPr>
  </w:p>
  <w:p w14:paraId="524919BC" w14:textId="77777777" w:rsidR="005D75DE" w:rsidRPr="008B3EEB" w:rsidRDefault="005D75DE" w:rsidP="0041589B">
    <w:pPr>
      <w:ind w:firstLine="5103"/>
      <w:jc w:val="both"/>
      <w:rPr>
        <w:rFonts w:asciiTheme="minorHAnsi" w:hAnsiTheme="minorHAnsi" w:cstheme="minorHAnsi"/>
        <w:sz w:val="20"/>
        <w:szCs w:val="20"/>
      </w:rPr>
    </w:pPr>
    <w:r w:rsidRPr="008B3EEB">
      <w:rPr>
        <w:rFonts w:asciiTheme="minorHAnsi" w:eastAsia="Times New Roman" w:hAnsiTheme="minorHAnsi" w:cstheme="minorHAnsi"/>
        <w:i/>
        <w:iCs/>
        <w:sz w:val="20"/>
        <w:szCs w:val="20"/>
      </w:rPr>
      <w:t xml:space="preserve">A cura di </w:t>
    </w:r>
    <w:r w:rsidRPr="008B3EEB">
      <w:rPr>
        <w:rFonts w:asciiTheme="minorHAnsi" w:eastAsia="Times New Roman" w:hAnsiTheme="minorHAnsi" w:cstheme="minorHAnsi"/>
        <w:sz w:val="20"/>
        <w:szCs w:val="20"/>
      </w:rPr>
      <w:t xml:space="preserve">Fausto </w:t>
    </w:r>
    <w:proofErr w:type="spellStart"/>
    <w:r w:rsidRPr="008B3EEB">
      <w:rPr>
        <w:rFonts w:asciiTheme="minorHAnsi" w:eastAsia="Times New Roman" w:hAnsiTheme="minorHAnsi" w:cstheme="minorHAnsi"/>
        <w:sz w:val="20"/>
        <w:szCs w:val="20"/>
      </w:rPr>
      <w:t>Minervini</w:t>
    </w:r>
    <w:proofErr w:type="spellEnd"/>
    <w:r w:rsidRPr="008B3EEB">
      <w:rPr>
        <w:rFonts w:asciiTheme="minorHAnsi" w:eastAsia="Times New Roman" w:hAnsiTheme="minorHAnsi" w:cstheme="minorHAnsi"/>
        <w:sz w:val="20"/>
        <w:szCs w:val="20"/>
      </w:rPr>
      <w:t xml:space="preserve"> e Selene Salvi</w:t>
    </w:r>
  </w:p>
  <w:p w14:paraId="5DA9AF78" w14:textId="596D2B2B" w:rsidR="00613630" w:rsidRPr="005D75DE" w:rsidRDefault="005D75DE" w:rsidP="005D75DE">
    <w:pPr>
      <w:spacing w:line="240" w:lineRule="auto"/>
      <w:rPr>
        <w:rFonts w:asciiTheme="minorHAnsi" w:hAnsiTheme="minorHAnsi" w:cstheme="minorHAnsi"/>
        <w:b/>
        <w:bCs/>
        <w:sz w:val="32"/>
        <w:szCs w:val="32"/>
      </w:rPr>
    </w:pPr>
    <w:r>
      <w:rPr>
        <w:rFonts w:asciiTheme="minorHAnsi" w:hAnsiTheme="minorHAnsi" w:cstheme="minorHAnsi"/>
        <w:b/>
        <w:bCs/>
        <w:sz w:val="32"/>
        <w:szCs w:val="3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68BBB" w14:textId="77777777" w:rsidR="00613630" w:rsidRDefault="0061363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2"/>
    <w:multiLevelType w:val="multilevel"/>
    <w:tmpl w:val="00000002"/>
    <w:name w:val="WWNum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5E83E7A"/>
    <w:multiLevelType w:val="multilevel"/>
    <w:tmpl w:val="163E8964"/>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07AD33FB"/>
    <w:multiLevelType w:val="hybridMultilevel"/>
    <w:tmpl w:val="546E5448"/>
    <w:lvl w:ilvl="0" w:tplc="04100011">
      <w:start w:val="1"/>
      <w:numFmt w:val="decimal"/>
      <w:lvlText w:val="%1)"/>
      <w:lvlJc w:val="left"/>
      <w:pPr>
        <w:ind w:left="78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FC93D8F"/>
    <w:multiLevelType w:val="multilevel"/>
    <w:tmpl w:val="A19457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800865"/>
    <w:multiLevelType w:val="multilevel"/>
    <w:tmpl w:val="5A42E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E74E4C"/>
    <w:multiLevelType w:val="hybridMultilevel"/>
    <w:tmpl w:val="1812E4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1172F9B"/>
    <w:multiLevelType w:val="hybridMultilevel"/>
    <w:tmpl w:val="051408C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B30EF2"/>
    <w:multiLevelType w:val="hybridMultilevel"/>
    <w:tmpl w:val="5010F1C2"/>
    <w:lvl w:ilvl="0" w:tplc="66A67DBE">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BEF0335"/>
    <w:multiLevelType w:val="hybridMultilevel"/>
    <w:tmpl w:val="67861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DCA303D"/>
    <w:multiLevelType w:val="multilevel"/>
    <w:tmpl w:val="C5FABA42"/>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15:restartNumberingAfterBreak="0">
    <w:nsid w:val="456D1DD0"/>
    <w:multiLevelType w:val="multilevel"/>
    <w:tmpl w:val="D374B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C57263"/>
    <w:multiLevelType w:val="hybridMultilevel"/>
    <w:tmpl w:val="027222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16424BD"/>
    <w:multiLevelType w:val="hybridMultilevel"/>
    <w:tmpl w:val="02361B32"/>
    <w:lvl w:ilvl="0" w:tplc="BD84E12C">
      <w:numFmt w:val="bullet"/>
      <w:lvlText w:val="-"/>
      <w:lvlJc w:val="left"/>
      <w:pPr>
        <w:ind w:left="720" w:hanging="360"/>
      </w:pPr>
      <w:rPr>
        <w:rFonts w:ascii="Georgia" w:eastAsia="SimSun" w:hAnsi="Georgia" w:cs="Georgi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8865F5A"/>
    <w:multiLevelType w:val="multilevel"/>
    <w:tmpl w:val="870EA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C5B5F03"/>
    <w:multiLevelType w:val="hybridMultilevel"/>
    <w:tmpl w:val="A5621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FE111F4"/>
    <w:multiLevelType w:val="hybridMultilevel"/>
    <w:tmpl w:val="00B4333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68990804"/>
    <w:multiLevelType w:val="multilevel"/>
    <w:tmpl w:val="62525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CB4D90"/>
    <w:multiLevelType w:val="hybridMultilevel"/>
    <w:tmpl w:val="5FAA5D74"/>
    <w:lvl w:ilvl="0" w:tplc="071ACE14">
      <w:numFmt w:val="bullet"/>
      <w:lvlText w:val="•"/>
      <w:lvlJc w:val="left"/>
      <w:pPr>
        <w:ind w:left="1065" w:hanging="705"/>
      </w:pPr>
      <w:rPr>
        <w:rFonts w:ascii="Georgia" w:eastAsia="SimSun" w:hAnsi="Georgi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A5B6389"/>
    <w:multiLevelType w:val="hybridMultilevel"/>
    <w:tmpl w:val="ED8CB5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1076D08"/>
    <w:multiLevelType w:val="hybridMultilevel"/>
    <w:tmpl w:val="1A8EFFB2"/>
    <w:lvl w:ilvl="0" w:tplc="0410000B">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1"/>
  </w:num>
  <w:num w:numId="3">
    <w:abstractNumId w:val="2"/>
  </w:num>
  <w:num w:numId="4">
    <w:abstractNumId w:val="9"/>
  </w:num>
  <w:num w:numId="5">
    <w:abstractNumId w:val="20"/>
  </w:num>
  <w:num w:numId="6">
    <w:abstractNumId w:val="5"/>
  </w:num>
  <w:num w:numId="7">
    <w:abstractNumId w:val="18"/>
  </w:num>
  <w:num w:numId="8">
    <w:abstractNumId w:val="15"/>
  </w:num>
  <w:num w:numId="9">
    <w:abstractNumId w:val="21"/>
  </w:num>
  <w:num w:numId="10">
    <w:abstractNumId w:val="7"/>
  </w:num>
  <w:num w:numId="11">
    <w:abstractNumId w:val="14"/>
  </w:num>
  <w:num w:numId="12">
    <w:abstractNumId w:val="10"/>
  </w:num>
  <w:num w:numId="13">
    <w:abstractNumId w:val="19"/>
  </w:num>
  <w:num w:numId="14">
    <w:abstractNumId w:val="6"/>
  </w:num>
  <w:num w:numId="15">
    <w:abstractNumId w:val="12"/>
  </w:num>
  <w:num w:numId="16">
    <w:abstractNumId w:val="4"/>
  </w:num>
  <w:num w:numId="17">
    <w:abstractNumId w:val="11"/>
  </w:num>
  <w:num w:numId="18">
    <w:abstractNumId w:val="3"/>
  </w:num>
  <w:num w:numId="19">
    <w:abstractNumId w:val="13"/>
  </w:num>
  <w:num w:numId="20">
    <w:abstractNumId w:val="1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4"/>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0B7"/>
    <w:rsid w:val="000011BB"/>
    <w:rsid w:val="0000389F"/>
    <w:rsid w:val="00006624"/>
    <w:rsid w:val="00007249"/>
    <w:rsid w:val="00010A08"/>
    <w:rsid w:val="00014649"/>
    <w:rsid w:val="00021449"/>
    <w:rsid w:val="00021FFC"/>
    <w:rsid w:val="00024454"/>
    <w:rsid w:val="00024923"/>
    <w:rsid w:val="00027F00"/>
    <w:rsid w:val="000338E2"/>
    <w:rsid w:val="000364C0"/>
    <w:rsid w:val="00041411"/>
    <w:rsid w:val="00042F4A"/>
    <w:rsid w:val="00045711"/>
    <w:rsid w:val="000463B2"/>
    <w:rsid w:val="000466D7"/>
    <w:rsid w:val="000512B6"/>
    <w:rsid w:val="0005745F"/>
    <w:rsid w:val="00076E06"/>
    <w:rsid w:val="000835D3"/>
    <w:rsid w:val="00090ED2"/>
    <w:rsid w:val="000916F7"/>
    <w:rsid w:val="00091DB3"/>
    <w:rsid w:val="000941D7"/>
    <w:rsid w:val="000954AE"/>
    <w:rsid w:val="000A5D2D"/>
    <w:rsid w:val="000A6987"/>
    <w:rsid w:val="000B4BAF"/>
    <w:rsid w:val="000C0A05"/>
    <w:rsid w:val="000C0C25"/>
    <w:rsid w:val="000C2E8E"/>
    <w:rsid w:val="000C4CDD"/>
    <w:rsid w:val="000C5370"/>
    <w:rsid w:val="000C5AA2"/>
    <w:rsid w:val="000D1C9D"/>
    <w:rsid w:val="000D4129"/>
    <w:rsid w:val="000D5BA6"/>
    <w:rsid w:val="000E4976"/>
    <w:rsid w:val="000E5730"/>
    <w:rsid w:val="000F0ADE"/>
    <w:rsid w:val="0010011A"/>
    <w:rsid w:val="00101199"/>
    <w:rsid w:val="00110EA3"/>
    <w:rsid w:val="00122CB4"/>
    <w:rsid w:val="00125E4C"/>
    <w:rsid w:val="00131111"/>
    <w:rsid w:val="00132342"/>
    <w:rsid w:val="001339E2"/>
    <w:rsid w:val="00133F6B"/>
    <w:rsid w:val="00137C2E"/>
    <w:rsid w:val="00142380"/>
    <w:rsid w:val="001560DD"/>
    <w:rsid w:val="0015644A"/>
    <w:rsid w:val="00163DD6"/>
    <w:rsid w:val="00172EA2"/>
    <w:rsid w:val="00173BAD"/>
    <w:rsid w:val="00174626"/>
    <w:rsid w:val="00185B3D"/>
    <w:rsid w:val="001906B4"/>
    <w:rsid w:val="001908FA"/>
    <w:rsid w:val="0019583B"/>
    <w:rsid w:val="001960D1"/>
    <w:rsid w:val="001A24B3"/>
    <w:rsid w:val="001B38E6"/>
    <w:rsid w:val="001B6C4A"/>
    <w:rsid w:val="001B7B54"/>
    <w:rsid w:val="001C046D"/>
    <w:rsid w:val="001C504F"/>
    <w:rsid w:val="001C58BB"/>
    <w:rsid w:val="001C63B2"/>
    <w:rsid w:val="001D10FF"/>
    <w:rsid w:val="001D22B4"/>
    <w:rsid w:val="001E4041"/>
    <w:rsid w:val="001F0240"/>
    <w:rsid w:val="001F4FA1"/>
    <w:rsid w:val="001F61BE"/>
    <w:rsid w:val="001F6D3F"/>
    <w:rsid w:val="00213113"/>
    <w:rsid w:val="002240BF"/>
    <w:rsid w:val="0022468B"/>
    <w:rsid w:val="00224EC1"/>
    <w:rsid w:val="00225AD3"/>
    <w:rsid w:val="002324BD"/>
    <w:rsid w:val="00234DEC"/>
    <w:rsid w:val="002365E6"/>
    <w:rsid w:val="0025166E"/>
    <w:rsid w:val="00252691"/>
    <w:rsid w:val="002529E3"/>
    <w:rsid w:val="00253B73"/>
    <w:rsid w:val="002542E0"/>
    <w:rsid w:val="002628AE"/>
    <w:rsid w:val="00263918"/>
    <w:rsid w:val="002660F7"/>
    <w:rsid w:val="002663CF"/>
    <w:rsid w:val="002740DE"/>
    <w:rsid w:val="002760B7"/>
    <w:rsid w:val="0028546B"/>
    <w:rsid w:val="002914C5"/>
    <w:rsid w:val="00291705"/>
    <w:rsid w:val="00292619"/>
    <w:rsid w:val="00294CC2"/>
    <w:rsid w:val="00297AD1"/>
    <w:rsid w:val="00297AE0"/>
    <w:rsid w:val="002B6D39"/>
    <w:rsid w:val="002B7523"/>
    <w:rsid w:val="002C24F7"/>
    <w:rsid w:val="002C2AB0"/>
    <w:rsid w:val="002C5E41"/>
    <w:rsid w:val="002E29FD"/>
    <w:rsid w:val="002F31D5"/>
    <w:rsid w:val="002F3C24"/>
    <w:rsid w:val="002F6790"/>
    <w:rsid w:val="002F7A85"/>
    <w:rsid w:val="00314907"/>
    <w:rsid w:val="00315118"/>
    <w:rsid w:val="00315670"/>
    <w:rsid w:val="00316B78"/>
    <w:rsid w:val="003232E2"/>
    <w:rsid w:val="0032372B"/>
    <w:rsid w:val="0032507B"/>
    <w:rsid w:val="00325461"/>
    <w:rsid w:val="003254AE"/>
    <w:rsid w:val="00330A77"/>
    <w:rsid w:val="00334603"/>
    <w:rsid w:val="00335B8C"/>
    <w:rsid w:val="0033668B"/>
    <w:rsid w:val="00345CD2"/>
    <w:rsid w:val="0034672C"/>
    <w:rsid w:val="00346A85"/>
    <w:rsid w:val="0035107D"/>
    <w:rsid w:val="00352128"/>
    <w:rsid w:val="00354B52"/>
    <w:rsid w:val="0036010B"/>
    <w:rsid w:val="003646B4"/>
    <w:rsid w:val="00366058"/>
    <w:rsid w:val="00367109"/>
    <w:rsid w:val="00381A1C"/>
    <w:rsid w:val="0038569A"/>
    <w:rsid w:val="003A50FA"/>
    <w:rsid w:val="003A5B35"/>
    <w:rsid w:val="003B4AAF"/>
    <w:rsid w:val="003C5E54"/>
    <w:rsid w:val="003C666C"/>
    <w:rsid w:val="003C7ADD"/>
    <w:rsid w:val="003D2A07"/>
    <w:rsid w:val="003D6161"/>
    <w:rsid w:val="003D6357"/>
    <w:rsid w:val="003E5E52"/>
    <w:rsid w:val="003F18E5"/>
    <w:rsid w:val="003F517D"/>
    <w:rsid w:val="00403293"/>
    <w:rsid w:val="00412AE9"/>
    <w:rsid w:val="00412C5E"/>
    <w:rsid w:val="004151BA"/>
    <w:rsid w:val="004153A1"/>
    <w:rsid w:val="0041589B"/>
    <w:rsid w:val="004166D7"/>
    <w:rsid w:val="0043765B"/>
    <w:rsid w:val="00437BA4"/>
    <w:rsid w:val="004412AC"/>
    <w:rsid w:val="00441FE2"/>
    <w:rsid w:val="00442323"/>
    <w:rsid w:val="00443D4E"/>
    <w:rsid w:val="004506B0"/>
    <w:rsid w:val="00451283"/>
    <w:rsid w:val="00454F13"/>
    <w:rsid w:val="004620B0"/>
    <w:rsid w:val="00473666"/>
    <w:rsid w:val="00475F03"/>
    <w:rsid w:val="00481DE4"/>
    <w:rsid w:val="00484B91"/>
    <w:rsid w:val="004A0953"/>
    <w:rsid w:val="004B182A"/>
    <w:rsid w:val="004B4719"/>
    <w:rsid w:val="004C0EBD"/>
    <w:rsid w:val="004C7392"/>
    <w:rsid w:val="004D26C0"/>
    <w:rsid w:val="004D5916"/>
    <w:rsid w:val="004E0679"/>
    <w:rsid w:val="004E210A"/>
    <w:rsid w:val="004E4230"/>
    <w:rsid w:val="004E5504"/>
    <w:rsid w:val="004E583B"/>
    <w:rsid w:val="004E65D8"/>
    <w:rsid w:val="004E6BE7"/>
    <w:rsid w:val="004F33FE"/>
    <w:rsid w:val="004F4248"/>
    <w:rsid w:val="005048E6"/>
    <w:rsid w:val="005075D3"/>
    <w:rsid w:val="005139C6"/>
    <w:rsid w:val="00517ED2"/>
    <w:rsid w:val="005277E3"/>
    <w:rsid w:val="00531B5D"/>
    <w:rsid w:val="00534AF1"/>
    <w:rsid w:val="00541391"/>
    <w:rsid w:val="00544F45"/>
    <w:rsid w:val="0055528F"/>
    <w:rsid w:val="005560FC"/>
    <w:rsid w:val="0056479E"/>
    <w:rsid w:val="00572CCF"/>
    <w:rsid w:val="00574D8C"/>
    <w:rsid w:val="005765EB"/>
    <w:rsid w:val="0057769D"/>
    <w:rsid w:val="00586FBC"/>
    <w:rsid w:val="00590B8C"/>
    <w:rsid w:val="005B44C7"/>
    <w:rsid w:val="005B5649"/>
    <w:rsid w:val="005C60EF"/>
    <w:rsid w:val="005C652C"/>
    <w:rsid w:val="005D6622"/>
    <w:rsid w:val="005D75DE"/>
    <w:rsid w:val="00602BEA"/>
    <w:rsid w:val="006038E4"/>
    <w:rsid w:val="0060725E"/>
    <w:rsid w:val="00613630"/>
    <w:rsid w:val="006173C7"/>
    <w:rsid w:val="006206DA"/>
    <w:rsid w:val="00620B62"/>
    <w:rsid w:val="00625806"/>
    <w:rsid w:val="00625917"/>
    <w:rsid w:val="00626CC0"/>
    <w:rsid w:val="00626D98"/>
    <w:rsid w:val="006304C0"/>
    <w:rsid w:val="0063168D"/>
    <w:rsid w:val="00632904"/>
    <w:rsid w:val="00641043"/>
    <w:rsid w:val="0064715E"/>
    <w:rsid w:val="006513AC"/>
    <w:rsid w:val="00651A48"/>
    <w:rsid w:val="006543C2"/>
    <w:rsid w:val="0065629D"/>
    <w:rsid w:val="006678E1"/>
    <w:rsid w:val="0067332B"/>
    <w:rsid w:val="0068212B"/>
    <w:rsid w:val="00684271"/>
    <w:rsid w:val="006851E1"/>
    <w:rsid w:val="00687CCA"/>
    <w:rsid w:val="0069320B"/>
    <w:rsid w:val="00697ADD"/>
    <w:rsid w:val="006A21A0"/>
    <w:rsid w:val="006A4544"/>
    <w:rsid w:val="006A7CF5"/>
    <w:rsid w:val="006B1D77"/>
    <w:rsid w:val="006B5272"/>
    <w:rsid w:val="006C1BA9"/>
    <w:rsid w:val="006D125E"/>
    <w:rsid w:val="006D4B9C"/>
    <w:rsid w:val="006D792D"/>
    <w:rsid w:val="006E25CA"/>
    <w:rsid w:val="006F2169"/>
    <w:rsid w:val="006F389A"/>
    <w:rsid w:val="00705591"/>
    <w:rsid w:val="007111BB"/>
    <w:rsid w:val="007132EB"/>
    <w:rsid w:val="007203A3"/>
    <w:rsid w:val="00720A34"/>
    <w:rsid w:val="0072494A"/>
    <w:rsid w:val="00725D77"/>
    <w:rsid w:val="00730B39"/>
    <w:rsid w:val="00743404"/>
    <w:rsid w:val="00743E58"/>
    <w:rsid w:val="0074513A"/>
    <w:rsid w:val="00765318"/>
    <w:rsid w:val="007725EA"/>
    <w:rsid w:val="007750E6"/>
    <w:rsid w:val="00775476"/>
    <w:rsid w:val="007843D9"/>
    <w:rsid w:val="00784C50"/>
    <w:rsid w:val="0079567E"/>
    <w:rsid w:val="007A52DA"/>
    <w:rsid w:val="007B08A1"/>
    <w:rsid w:val="007B4B82"/>
    <w:rsid w:val="007B7387"/>
    <w:rsid w:val="007C29BF"/>
    <w:rsid w:val="007C29EF"/>
    <w:rsid w:val="007C376A"/>
    <w:rsid w:val="007C42C6"/>
    <w:rsid w:val="007C4858"/>
    <w:rsid w:val="007D7125"/>
    <w:rsid w:val="007E17FC"/>
    <w:rsid w:val="007E2F7D"/>
    <w:rsid w:val="007E4142"/>
    <w:rsid w:val="007E42DA"/>
    <w:rsid w:val="007E544C"/>
    <w:rsid w:val="007F0D4B"/>
    <w:rsid w:val="007F4022"/>
    <w:rsid w:val="007F4413"/>
    <w:rsid w:val="007F6FE2"/>
    <w:rsid w:val="007F794C"/>
    <w:rsid w:val="0080445E"/>
    <w:rsid w:val="00811F7A"/>
    <w:rsid w:val="008177E6"/>
    <w:rsid w:val="008207BF"/>
    <w:rsid w:val="008266BB"/>
    <w:rsid w:val="008320BD"/>
    <w:rsid w:val="0083383B"/>
    <w:rsid w:val="00833A03"/>
    <w:rsid w:val="00833C04"/>
    <w:rsid w:val="0083490D"/>
    <w:rsid w:val="00834D03"/>
    <w:rsid w:val="008376A3"/>
    <w:rsid w:val="008462F8"/>
    <w:rsid w:val="00850266"/>
    <w:rsid w:val="00852F1B"/>
    <w:rsid w:val="008573E5"/>
    <w:rsid w:val="00857CC7"/>
    <w:rsid w:val="0086592C"/>
    <w:rsid w:val="00865F57"/>
    <w:rsid w:val="008670B2"/>
    <w:rsid w:val="00867A74"/>
    <w:rsid w:val="00876C39"/>
    <w:rsid w:val="008775F5"/>
    <w:rsid w:val="00880DEB"/>
    <w:rsid w:val="00883BAC"/>
    <w:rsid w:val="00887F4E"/>
    <w:rsid w:val="008941F8"/>
    <w:rsid w:val="00896CBA"/>
    <w:rsid w:val="00897255"/>
    <w:rsid w:val="008A188B"/>
    <w:rsid w:val="008B0567"/>
    <w:rsid w:val="008B119E"/>
    <w:rsid w:val="008B3EEB"/>
    <w:rsid w:val="008D3548"/>
    <w:rsid w:val="008D6004"/>
    <w:rsid w:val="008E1718"/>
    <w:rsid w:val="008E359F"/>
    <w:rsid w:val="008E596A"/>
    <w:rsid w:val="008F321B"/>
    <w:rsid w:val="008F4971"/>
    <w:rsid w:val="009015AD"/>
    <w:rsid w:val="0090284A"/>
    <w:rsid w:val="009042DA"/>
    <w:rsid w:val="00905054"/>
    <w:rsid w:val="00905655"/>
    <w:rsid w:val="009118F2"/>
    <w:rsid w:val="00913812"/>
    <w:rsid w:val="009203F4"/>
    <w:rsid w:val="009343CA"/>
    <w:rsid w:val="00940485"/>
    <w:rsid w:val="0095556E"/>
    <w:rsid w:val="00955AC3"/>
    <w:rsid w:val="00957603"/>
    <w:rsid w:val="00960272"/>
    <w:rsid w:val="00960BCD"/>
    <w:rsid w:val="00962209"/>
    <w:rsid w:val="009628F6"/>
    <w:rsid w:val="00963320"/>
    <w:rsid w:val="00965328"/>
    <w:rsid w:val="00965380"/>
    <w:rsid w:val="0096751D"/>
    <w:rsid w:val="00976C51"/>
    <w:rsid w:val="009974CE"/>
    <w:rsid w:val="009A46C9"/>
    <w:rsid w:val="009B30C6"/>
    <w:rsid w:val="009C4B63"/>
    <w:rsid w:val="009C5B4C"/>
    <w:rsid w:val="009D110D"/>
    <w:rsid w:val="009D7088"/>
    <w:rsid w:val="009F0A3B"/>
    <w:rsid w:val="009F0FA4"/>
    <w:rsid w:val="009F3A9A"/>
    <w:rsid w:val="009F7062"/>
    <w:rsid w:val="009F7FB8"/>
    <w:rsid w:val="00A04722"/>
    <w:rsid w:val="00A04AE3"/>
    <w:rsid w:val="00A07A36"/>
    <w:rsid w:val="00A124DC"/>
    <w:rsid w:val="00A1271A"/>
    <w:rsid w:val="00A176CE"/>
    <w:rsid w:val="00A204BC"/>
    <w:rsid w:val="00A338DF"/>
    <w:rsid w:val="00A40908"/>
    <w:rsid w:val="00A41A38"/>
    <w:rsid w:val="00A43619"/>
    <w:rsid w:val="00A46F36"/>
    <w:rsid w:val="00A52D3C"/>
    <w:rsid w:val="00A6154A"/>
    <w:rsid w:val="00A739F1"/>
    <w:rsid w:val="00A77850"/>
    <w:rsid w:val="00A815D6"/>
    <w:rsid w:val="00A81E1F"/>
    <w:rsid w:val="00A82E5F"/>
    <w:rsid w:val="00A85EE8"/>
    <w:rsid w:val="00A876CF"/>
    <w:rsid w:val="00A9406A"/>
    <w:rsid w:val="00A950F8"/>
    <w:rsid w:val="00AA053F"/>
    <w:rsid w:val="00AA2574"/>
    <w:rsid w:val="00AB18B8"/>
    <w:rsid w:val="00AB6E0B"/>
    <w:rsid w:val="00AB777E"/>
    <w:rsid w:val="00AC013D"/>
    <w:rsid w:val="00AC376E"/>
    <w:rsid w:val="00AD19C8"/>
    <w:rsid w:val="00AD7307"/>
    <w:rsid w:val="00AE2109"/>
    <w:rsid w:val="00AE23F4"/>
    <w:rsid w:val="00AF156B"/>
    <w:rsid w:val="00AF4651"/>
    <w:rsid w:val="00AF6BB1"/>
    <w:rsid w:val="00B00FD6"/>
    <w:rsid w:val="00B02873"/>
    <w:rsid w:val="00B03791"/>
    <w:rsid w:val="00B11797"/>
    <w:rsid w:val="00B11975"/>
    <w:rsid w:val="00B12AE6"/>
    <w:rsid w:val="00B15426"/>
    <w:rsid w:val="00B17E09"/>
    <w:rsid w:val="00B20273"/>
    <w:rsid w:val="00B22B2E"/>
    <w:rsid w:val="00B27E71"/>
    <w:rsid w:val="00B31D67"/>
    <w:rsid w:val="00B352F9"/>
    <w:rsid w:val="00B3696E"/>
    <w:rsid w:val="00B413C8"/>
    <w:rsid w:val="00B4197D"/>
    <w:rsid w:val="00B45BED"/>
    <w:rsid w:val="00B502B3"/>
    <w:rsid w:val="00B52B6A"/>
    <w:rsid w:val="00B57502"/>
    <w:rsid w:val="00B607CB"/>
    <w:rsid w:val="00B60A29"/>
    <w:rsid w:val="00B61313"/>
    <w:rsid w:val="00B617E2"/>
    <w:rsid w:val="00B6505F"/>
    <w:rsid w:val="00B67097"/>
    <w:rsid w:val="00B76AC0"/>
    <w:rsid w:val="00B8004C"/>
    <w:rsid w:val="00B8517D"/>
    <w:rsid w:val="00B937A5"/>
    <w:rsid w:val="00B9405D"/>
    <w:rsid w:val="00B96BCC"/>
    <w:rsid w:val="00BA3E3B"/>
    <w:rsid w:val="00BA654F"/>
    <w:rsid w:val="00BA7322"/>
    <w:rsid w:val="00BB0CE5"/>
    <w:rsid w:val="00BB33A8"/>
    <w:rsid w:val="00BB3942"/>
    <w:rsid w:val="00BC190D"/>
    <w:rsid w:val="00BC76F0"/>
    <w:rsid w:val="00BD34BA"/>
    <w:rsid w:val="00BD40D3"/>
    <w:rsid w:val="00BE3622"/>
    <w:rsid w:val="00C007DA"/>
    <w:rsid w:val="00C11799"/>
    <w:rsid w:val="00C13E38"/>
    <w:rsid w:val="00C17F34"/>
    <w:rsid w:val="00C27794"/>
    <w:rsid w:val="00C27B53"/>
    <w:rsid w:val="00C325CF"/>
    <w:rsid w:val="00C32683"/>
    <w:rsid w:val="00C33819"/>
    <w:rsid w:val="00C46EF8"/>
    <w:rsid w:val="00C5082F"/>
    <w:rsid w:val="00C51715"/>
    <w:rsid w:val="00C554E8"/>
    <w:rsid w:val="00C57F0A"/>
    <w:rsid w:val="00C60446"/>
    <w:rsid w:val="00C60774"/>
    <w:rsid w:val="00C62369"/>
    <w:rsid w:val="00C64F9D"/>
    <w:rsid w:val="00C70943"/>
    <w:rsid w:val="00C72FD4"/>
    <w:rsid w:val="00C73EA8"/>
    <w:rsid w:val="00C742D9"/>
    <w:rsid w:val="00C750D2"/>
    <w:rsid w:val="00C76054"/>
    <w:rsid w:val="00C80E2F"/>
    <w:rsid w:val="00C840B7"/>
    <w:rsid w:val="00C84C96"/>
    <w:rsid w:val="00C851AA"/>
    <w:rsid w:val="00C85A84"/>
    <w:rsid w:val="00C90396"/>
    <w:rsid w:val="00CA4F45"/>
    <w:rsid w:val="00CB1BCA"/>
    <w:rsid w:val="00CB1EB3"/>
    <w:rsid w:val="00CB60A9"/>
    <w:rsid w:val="00CB71CF"/>
    <w:rsid w:val="00CC0ACA"/>
    <w:rsid w:val="00CC16D8"/>
    <w:rsid w:val="00CC30BB"/>
    <w:rsid w:val="00CC77A4"/>
    <w:rsid w:val="00CC7834"/>
    <w:rsid w:val="00CD25EC"/>
    <w:rsid w:val="00CE1839"/>
    <w:rsid w:val="00CE27AC"/>
    <w:rsid w:val="00CE378D"/>
    <w:rsid w:val="00CF2BEB"/>
    <w:rsid w:val="00CF67A2"/>
    <w:rsid w:val="00CF68BB"/>
    <w:rsid w:val="00D013C1"/>
    <w:rsid w:val="00D1426B"/>
    <w:rsid w:val="00D1505A"/>
    <w:rsid w:val="00D169AD"/>
    <w:rsid w:val="00D26688"/>
    <w:rsid w:val="00D30DD3"/>
    <w:rsid w:val="00D30E81"/>
    <w:rsid w:val="00D33023"/>
    <w:rsid w:val="00D3676C"/>
    <w:rsid w:val="00D438E1"/>
    <w:rsid w:val="00D47303"/>
    <w:rsid w:val="00D50FAC"/>
    <w:rsid w:val="00D56F6F"/>
    <w:rsid w:val="00D61EDC"/>
    <w:rsid w:val="00D80809"/>
    <w:rsid w:val="00D81C80"/>
    <w:rsid w:val="00D86525"/>
    <w:rsid w:val="00D91D1F"/>
    <w:rsid w:val="00D95E7A"/>
    <w:rsid w:val="00DA2F75"/>
    <w:rsid w:val="00DB1290"/>
    <w:rsid w:val="00DB41FD"/>
    <w:rsid w:val="00DB5DAF"/>
    <w:rsid w:val="00DC2D78"/>
    <w:rsid w:val="00DC50E7"/>
    <w:rsid w:val="00DD35EA"/>
    <w:rsid w:val="00DE2748"/>
    <w:rsid w:val="00E0238B"/>
    <w:rsid w:val="00E05786"/>
    <w:rsid w:val="00E12AD3"/>
    <w:rsid w:val="00E12BDC"/>
    <w:rsid w:val="00E20763"/>
    <w:rsid w:val="00E22992"/>
    <w:rsid w:val="00E2378E"/>
    <w:rsid w:val="00E34DF9"/>
    <w:rsid w:val="00E3731A"/>
    <w:rsid w:val="00E44F75"/>
    <w:rsid w:val="00E50D91"/>
    <w:rsid w:val="00E60C59"/>
    <w:rsid w:val="00E61627"/>
    <w:rsid w:val="00E65448"/>
    <w:rsid w:val="00E66218"/>
    <w:rsid w:val="00E67E91"/>
    <w:rsid w:val="00E73A02"/>
    <w:rsid w:val="00E77B30"/>
    <w:rsid w:val="00E823E9"/>
    <w:rsid w:val="00E83AF4"/>
    <w:rsid w:val="00E8462A"/>
    <w:rsid w:val="00E9258B"/>
    <w:rsid w:val="00E93975"/>
    <w:rsid w:val="00E94692"/>
    <w:rsid w:val="00E96B03"/>
    <w:rsid w:val="00E97831"/>
    <w:rsid w:val="00EA200D"/>
    <w:rsid w:val="00EA2490"/>
    <w:rsid w:val="00EA38B2"/>
    <w:rsid w:val="00EC4DDF"/>
    <w:rsid w:val="00ED0F6C"/>
    <w:rsid w:val="00ED2D9E"/>
    <w:rsid w:val="00ED369B"/>
    <w:rsid w:val="00EE3F2E"/>
    <w:rsid w:val="00EE75C3"/>
    <w:rsid w:val="00EE7BB3"/>
    <w:rsid w:val="00EF2C97"/>
    <w:rsid w:val="00EF5CAB"/>
    <w:rsid w:val="00F026FD"/>
    <w:rsid w:val="00F06C72"/>
    <w:rsid w:val="00F156D8"/>
    <w:rsid w:val="00F16E5D"/>
    <w:rsid w:val="00F2314F"/>
    <w:rsid w:val="00F278CD"/>
    <w:rsid w:val="00F41893"/>
    <w:rsid w:val="00F420A7"/>
    <w:rsid w:val="00F430D0"/>
    <w:rsid w:val="00F44FBD"/>
    <w:rsid w:val="00F46D34"/>
    <w:rsid w:val="00F51E95"/>
    <w:rsid w:val="00F52268"/>
    <w:rsid w:val="00F55D28"/>
    <w:rsid w:val="00F56690"/>
    <w:rsid w:val="00F57DFF"/>
    <w:rsid w:val="00F61C3A"/>
    <w:rsid w:val="00F67C74"/>
    <w:rsid w:val="00F835B6"/>
    <w:rsid w:val="00F85FCB"/>
    <w:rsid w:val="00F9504B"/>
    <w:rsid w:val="00FC7537"/>
    <w:rsid w:val="00FD118E"/>
    <w:rsid w:val="00FD5A6D"/>
    <w:rsid w:val="00FE1200"/>
    <w:rsid w:val="00FE4369"/>
    <w:rsid w:val="00FE4AB5"/>
    <w:rsid w:val="00FF1916"/>
    <w:rsid w:val="00FF299A"/>
    <w:rsid w:val="00FF406A"/>
    <w:rsid w:val="00FF524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3AF870E9"/>
  <w15:docId w15:val="{C3C79D3B-6A5C-B24B-ADB0-FA7354C68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61EDC"/>
    <w:pPr>
      <w:widowControl w:val="0"/>
      <w:suppressAutoHyphens/>
      <w:spacing w:line="100" w:lineRule="atLeast"/>
    </w:pPr>
    <w:rPr>
      <w:rFonts w:eastAsia="SimSun" w:cs="Lucida Sans"/>
      <w:kern w:val="1"/>
      <w:sz w:val="24"/>
      <w:szCs w:val="24"/>
      <w:lang w:eastAsia="hi-IN" w:bidi="hi-IN"/>
    </w:rPr>
  </w:style>
  <w:style w:type="paragraph" w:styleId="Titolo1">
    <w:name w:val="heading 1"/>
    <w:basedOn w:val="Normale"/>
    <w:next w:val="Normale"/>
    <w:link w:val="Titolo1Carattere"/>
    <w:uiPriority w:val="9"/>
    <w:qFormat/>
    <w:rsid w:val="00330A77"/>
    <w:pPr>
      <w:keepNext/>
      <w:spacing w:before="240" w:after="60"/>
      <w:outlineLvl w:val="0"/>
    </w:pPr>
    <w:rPr>
      <w:rFonts w:ascii="Calibri Light" w:eastAsia="Times New Roman" w:hAnsi="Calibri Light" w:cs="Mangal"/>
      <w:b/>
      <w:bCs/>
      <w:kern w:val="32"/>
      <w:sz w:val="32"/>
      <w:szCs w:val="29"/>
    </w:rPr>
  </w:style>
  <w:style w:type="paragraph" w:styleId="Titolo2">
    <w:name w:val="heading 2"/>
    <w:basedOn w:val="Normale"/>
    <w:next w:val="Normale"/>
    <w:link w:val="Titolo2Carattere"/>
    <w:uiPriority w:val="9"/>
    <w:semiHidden/>
    <w:unhideWhenUsed/>
    <w:qFormat/>
    <w:rsid w:val="00A338DF"/>
    <w:pPr>
      <w:keepNext/>
      <w:keepLines/>
      <w:spacing w:before="40"/>
      <w:outlineLvl w:val="1"/>
    </w:pPr>
    <w:rPr>
      <w:rFonts w:asciiTheme="majorHAnsi" w:eastAsiaTheme="majorEastAsia" w:hAnsiTheme="majorHAnsi" w:cs="Mangal"/>
      <w:color w:val="2E74B5" w:themeColor="accent1" w:themeShade="BF"/>
      <w:sz w:val="26"/>
      <w:szCs w:val="23"/>
    </w:rPr>
  </w:style>
  <w:style w:type="paragraph" w:styleId="Titolo3">
    <w:name w:val="heading 3"/>
    <w:basedOn w:val="Normale"/>
    <w:next w:val="Normale"/>
    <w:link w:val="Titolo3Carattere"/>
    <w:uiPriority w:val="9"/>
    <w:semiHidden/>
    <w:unhideWhenUsed/>
    <w:qFormat/>
    <w:rsid w:val="00345CD2"/>
    <w:pPr>
      <w:keepNext/>
      <w:keepLines/>
      <w:spacing w:before="40"/>
      <w:outlineLvl w:val="2"/>
    </w:pPr>
    <w:rPr>
      <w:rFonts w:asciiTheme="majorHAnsi" w:eastAsiaTheme="majorEastAsia" w:hAnsiTheme="majorHAnsi" w:cs="Mangal"/>
      <w:color w:val="1F4D78" w:themeColor="accent1" w:themeShade="7F"/>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2B7523"/>
  </w:style>
  <w:style w:type="character" w:styleId="Collegamentoipertestuale">
    <w:name w:val="Hyperlink"/>
    <w:rsid w:val="002B7523"/>
    <w:rPr>
      <w:color w:val="0563C1"/>
      <w:u w:val="single"/>
    </w:rPr>
  </w:style>
  <w:style w:type="character" w:customStyle="1" w:styleId="ListLabel1">
    <w:name w:val="ListLabel 1"/>
    <w:rsid w:val="002B7523"/>
    <w:rPr>
      <w:rFonts w:cs="Calibri"/>
    </w:rPr>
  </w:style>
  <w:style w:type="character" w:customStyle="1" w:styleId="ListLabel2">
    <w:name w:val="ListLabel 2"/>
    <w:rsid w:val="002B7523"/>
    <w:rPr>
      <w:rFonts w:cs="Courier New"/>
    </w:rPr>
  </w:style>
  <w:style w:type="paragraph" w:customStyle="1" w:styleId="Intestazione1">
    <w:name w:val="Intestazione1"/>
    <w:basedOn w:val="Normale"/>
    <w:next w:val="Corpotesto"/>
    <w:rsid w:val="002B7523"/>
    <w:pPr>
      <w:keepNext/>
      <w:spacing w:before="240" w:after="120"/>
    </w:pPr>
    <w:rPr>
      <w:rFonts w:ascii="Arial" w:eastAsia="Microsoft YaHei" w:hAnsi="Arial"/>
      <w:sz w:val="28"/>
      <w:szCs w:val="28"/>
    </w:rPr>
  </w:style>
  <w:style w:type="paragraph" w:styleId="Corpotesto">
    <w:name w:val="Body Text"/>
    <w:basedOn w:val="Normale"/>
    <w:rsid w:val="002B7523"/>
    <w:pPr>
      <w:spacing w:after="120"/>
    </w:pPr>
  </w:style>
  <w:style w:type="paragraph" w:styleId="Elenco">
    <w:name w:val="List"/>
    <w:basedOn w:val="Corpotesto"/>
    <w:rsid w:val="002B7523"/>
  </w:style>
  <w:style w:type="paragraph" w:customStyle="1" w:styleId="Didascalia1">
    <w:name w:val="Didascalia1"/>
    <w:basedOn w:val="Normale"/>
    <w:rsid w:val="002B7523"/>
    <w:pPr>
      <w:suppressLineNumbers/>
      <w:spacing w:before="120" w:after="120"/>
    </w:pPr>
    <w:rPr>
      <w:i/>
      <w:iCs/>
    </w:rPr>
  </w:style>
  <w:style w:type="paragraph" w:customStyle="1" w:styleId="Indice">
    <w:name w:val="Indice"/>
    <w:basedOn w:val="Normale"/>
    <w:rsid w:val="002B7523"/>
    <w:pPr>
      <w:suppressLineNumbers/>
    </w:pPr>
  </w:style>
  <w:style w:type="paragraph" w:customStyle="1" w:styleId="Paragrafoelenco1">
    <w:name w:val="Paragrafo elenco1"/>
    <w:basedOn w:val="Normale"/>
    <w:rsid w:val="002B7523"/>
    <w:pPr>
      <w:ind w:left="720"/>
    </w:pPr>
  </w:style>
  <w:style w:type="paragraph" w:styleId="Sottotitolo">
    <w:name w:val="Subtitle"/>
    <w:basedOn w:val="Normale"/>
    <w:next w:val="Normale"/>
    <w:link w:val="SottotitoloCarattere"/>
    <w:uiPriority w:val="11"/>
    <w:qFormat/>
    <w:rsid w:val="00330A77"/>
    <w:pPr>
      <w:spacing w:after="60"/>
      <w:jc w:val="center"/>
      <w:outlineLvl w:val="1"/>
    </w:pPr>
    <w:rPr>
      <w:rFonts w:ascii="Calibri Light" w:eastAsia="Times New Roman" w:hAnsi="Calibri Light" w:cs="Mangal"/>
      <w:szCs w:val="21"/>
    </w:rPr>
  </w:style>
  <w:style w:type="character" w:customStyle="1" w:styleId="SottotitoloCarattere">
    <w:name w:val="Sottotitolo Carattere"/>
    <w:link w:val="Sottotitolo"/>
    <w:uiPriority w:val="11"/>
    <w:rsid w:val="00330A77"/>
    <w:rPr>
      <w:rFonts w:ascii="Calibri Light" w:eastAsia="Times New Roman" w:hAnsi="Calibri Light" w:cs="Mangal"/>
      <w:kern w:val="1"/>
      <w:sz w:val="24"/>
      <w:szCs w:val="21"/>
      <w:lang w:eastAsia="hi-IN" w:bidi="hi-IN"/>
    </w:rPr>
  </w:style>
  <w:style w:type="paragraph" w:styleId="Titolo">
    <w:name w:val="Title"/>
    <w:basedOn w:val="Normale"/>
    <w:next w:val="Normale"/>
    <w:link w:val="TitoloCarattere"/>
    <w:uiPriority w:val="10"/>
    <w:qFormat/>
    <w:rsid w:val="00330A77"/>
    <w:pPr>
      <w:spacing w:before="240" w:after="60"/>
      <w:jc w:val="center"/>
      <w:outlineLvl w:val="0"/>
    </w:pPr>
    <w:rPr>
      <w:rFonts w:ascii="Calibri Light" w:eastAsia="Times New Roman" w:hAnsi="Calibri Light" w:cs="Mangal"/>
      <w:b/>
      <w:bCs/>
      <w:kern w:val="28"/>
      <w:sz w:val="32"/>
      <w:szCs w:val="29"/>
    </w:rPr>
  </w:style>
  <w:style w:type="character" w:customStyle="1" w:styleId="TitoloCarattere">
    <w:name w:val="Titolo Carattere"/>
    <w:link w:val="Titolo"/>
    <w:uiPriority w:val="10"/>
    <w:rsid w:val="00330A77"/>
    <w:rPr>
      <w:rFonts w:ascii="Calibri Light" w:eastAsia="Times New Roman" w:hAnsi="Calibri Light" w:cs="Mangal"/>
      <w:b/>
      <w:bCs/>
      <w:kern w:val="28"/>
      <w:sz w:val="32"/>
      <w:szCs w:val="29"/>
      <w:lang w:eastAsia="hi-IN" w:bidi="hi-IN"/>
    </w:rPr>
  </w:style>
  <w:style w:type="character" w:customStyle="1" w:styleId="Titolo1Carattere">
    <w:name w:val="Titolo 1 Carattere"/>
    <w:link w:val="Titolo1"/>
    <w:uiPriority w:val="9"/>
    <w:rsid w:val="00330A77"/>
    <w:rPr>
      <w:rFonts w:ascii="Calibri Light" w:eastAsia="Times New Roman" w:hAnsi="Calibri Light" w:cs="Mangal"/>
      <w:b/>
      <w:bCs/>
      <w:kern w:val="32"/>
      <w:sz w:val="32"/>
      <w:szCs w:val="29"/>
      <w:lang w:eastAsia="hi-IN" w:bidi="hi-IN"/>
    </w:rPr>
  </w:style>
  <w:style w:type="paragraph" w:styleId="Citazioneintensa">
    <w:name w:val="Intense Quote"/>
    <w:basedOn w:val="Normale"/>
    <w:next w:val="Normale"/>
    <w:link w:val="CitazioneintensaCarattere"/>
    <w:uiPriority w:val="30"/>
    <w:qFormat/>
    <w:rsid w:val="00C17F34"/>
    <w:pPr>
      <w:pBdr>
        <w:top w:val="single" w:sz="4" w:space="10" w:color="5B9BD5"/>
        <w:bottom w:val="single" w:sz="4" w:space="10" w:color="5B9BD5"/>
      </w:pBdr>
      <w:spacing w:before="360" w:after="360"/>
      <w:ind w:left="864" w:right="864"/>
      <w:jc w:val="center"/>
    </w:pPr>
    <w:rPr>
      <w:rFonts w:cs="Mangal"/>
      <w:i/>
      <w:iCs/>
      <w:color w:val="5B9BD5"/>
      <w:szCs w:val="21"/>
    </w:rPr>
  </w:style>
  <w:style w:type="character" w:customStyle="1" w:styleId="CitazioneintensaCarattere">
    <w:name w:val="Citazione intensa Carattere"/>
    <w:link w:val="Citazioneintensa"/>
    <w:uiPriority w:val="30"/>
    <w:rsid w:val="00C17F34"/>
    <w:rPr>
      <w:rFonts w:eastAsia="SimSun" w:cs="Mangal"/>
      <w:i/>
      <w:iCs/>
      <w:color w:val="5B9BD5"/>
      <w:kern w:val="1"/>
      <w:sz w:val="24"/>
      <w:szCs w:val="21"/>
      <w:lang w:eastAsia="hi-IN" w:bidi="hi-IN"/>
    </w:rPr>
  </w:style>
  <w:style w:type="paragraph" w:styleId="Intestazione">
    <w:name w:val="header"/>
    <w:basedOn w:val="Normale"/>
    <w:link w:val="IntestazioneCarattere"/>
    <w:uiPriority w:val="99"/>
    <w:unhideWhenUsed/>
    <w:rsid w:val="00173BAD"/>
    <w:pPr>
      <w:tabs>
        <w:tab w:val="center" w:pos="4819"/>
        <w:tab w:val="right" w:pos="9638"/>
      </w:tabs>
    </w:pPr>
    <w:rPr>
      <w:rFonts w:cs="Mangal"/>
      <w:szCs w:val="21"/>
    </w:rPr>
  </w:style>
  <w:style w:type="character" w:customStyle="1" w:styleId="IntestazioneCarattere">
    <w:name w:val="Intestazione Carattere"/>
    <w:link w:val="Intestazione"/>
    <w:uiPriority w:val="99"/>
    <w:rsid w:val="00173BAD"/>
    <w:rPr>
      <w:rFonts w:eastAsia="SimSun" w:cs="Mangal"/>
      <w:kern w:val="1"/>
      <w:sz w:val="24"/>
      <w:szCs w:val="21"/>
      <w:lang w:eastAsia="hi-IN" w:bidi="hi-IN"/>
    </w:rPr>
  </w:style>
  <w:style w:type="paragraph" w:styleId="Pidipagina">
    <w:name w:val="footer"/>
    <w:basedOn w:val="Normale"/>
    <w:link w:val="PidipaginaCarattere"/>
    <w:uiPriority w:val="99"/>
    <w:unhideWhenUsed/>
    <w:rsid w:val="00173BAD"/>
    <w:pPr>
      <w:tabs>
        <w:tab w:val="center" w:pos="4819"/>
        <w:tab w:val="right" w:pos="9638"/>
      </w:tabs>
    </w:pPr>
    <w:rPr>
      <w:rFonts w:cs="Mangal"/>
      <w:szCs w:val="21"/>
    </w:rPr>
  </w:style>
  <w:style w:type="character" w:customStyle="1" w:styleId="PidipaginaCarattere">
    <w:name w:val="Piè di pagina Carattere"/>
    <w:link w:val="Pidipagina"/>
    <w:uiPriority w:val="99"/>
    <w:rsid w:val="00173BAD"/>
    <w:rPr>
      <w:rFonts w:eastAsia="SimSun" w:cs="Mangal"/>
      <w:kern w:val="1"/>
      <w:sz w:val="24"/>
      <w:szCs w:val="21"/>
      <w:lang w:eastAsia="hi-IN" w:bidi="hi-IN"/>
    </w:rPr>
  </w:style>
  <w:style w:type="paragraph" w:styleId="Paragrafoelenco">
    <w:name w:val="List Paragraph"/>
    <w:basedOn w:val="Normale"/>
    <w:uiPriority w:val="34"/>
    <w:qFormat/>
    <w:rsid w:val="00ED2D9E"/>
    <w:pPr>
      <w:ind w:left="720"/>
      <w:contextualSpacing/>
    </w:pPr>
    <w:rPr>
      <w:rFonts w:cs="Mangal"/>
      <w:szCs w:val="21"/>
    </w:rPr>
  </w:style>
  <w:style w:type="paragraph" w:styleId="Testofumetto">
    <w:name w:val="Balloon Text"/>
    <w:basedOn w:val="Normale"/>
    <w:link w:val="TestofumettoCarattere"/>
    <w:uiPriority w:val="99"/>
    <w:semiHidden/>
    <w:unhideWhenUsed/>
    <w:rsid w:val="0083383B"/>
    <w:pPr>
      <w:spacing w:line="240" w:lineRule="auto"/>
    </w:pPr>
    <w:rPr>
      <w:rFonts w:ascii="Segoe UI" w:hAnsi="Segoe UI" w:cs="Mangal"/>
      <w:sz w:val="18"/>
      <w:szCs w:val="16"/>
    </w:rPr>
  </w:style>
  <w:style w:type="character" w:customStyle="1" w:styleId="TestofumettoCarattere">
    <w:name w:val="Testo fumetto Carattere"/>
    <w:basedOn w:val="Carpredefinitoparagrafo"/>
    <w:link w:val="Testofumetto"/>
    <w:uiPriority w:val="99"/>
    <w:semiHidden/>
    <w:rsid w:val="0083383B"/>
    <w:rPr>
      <w:rFonts w:ascii="Segoe UI" w:eastAsia="SimSun" w:hAnsi="Segoe UI" w:cs="Mangal"/>
      <w:kern w:val="1"/>
      <w:sz w:val="18"/>
      <w:szCs w:val="16"/>
      <w:lang w:eastAsia="hi-IN" w:bidi="hi-IN"/>
    </w:rPr>
  </w:style>
  <w:style w:type="character" w:customStyle="1" w:styleId="Titolo2Carattere">
    <w:name w:val="Titolo 2 Carattere"/>
    <w:basedOn w:val="Carpredefinitoparagrafo"/>
    <w:link w:val="Titolo2"/>
    <w:uiPriority w:val="9"/>
    <w:semiHidden/>
    <w:rsid w:val="00A338DF"/>
    <w:rPr>
      <w:rFonts w:asciiTheme="majorHAnsi" w:eastAsiaTheme="majorEastAsia" w:hAnsiTheme="majorHAnsi" w:cs="Mangal"/>
      <w:color w:val="2E74B5" w:themeColor="accent1" w:themeShade="BF"/>
      <w:kern w:val="1"/>
      <w:sz w:val="26"/>
      <w:szCs w:val="23"/>
      <w:lang w:eastAsia="hi-IN" w:bidi="hi-IN"/>
    </w:rPr>
  </w:style>
  <w:style w:type="paragraph" w:customStyle="1" w:styleId="Default">
    <w:name w:val="Default"/>
    <w:rsid w:val="00A338DF"/>
    <w:pPr>
      <w:autoSpaceDE w:val="0"/>
      <w:autoSpaceDN w:val="0"/>
      <w:adjustRightInd w:val="0"/>
    </w:pPr>
    <w:rPr>
      <w:color w:val="000000"/>
      <w:sz w:val="24"/>
      <w:szCs w:val="24"/>
    </w:rPr>
  </w:style>
  <w:style w:type="paragraph" w:styleId="Testonotaapidipagina">
    <w:name w:val="footnote text"/>
    <w:basedOn w:val="Normale"/>
    <w:link w:val="TestonotaapidipaginaCarattere"/>
    <w:uiPriority w:val="99"/>
    <w:semiHidden/>
    <w:unhideWhenUsed/>
    <w:rsid w:val="00BB0CE5"/>
    <w:pPr>
      <w:spacing w:line="240" w:lineRule="auto"/>
    </w:pPr>
    <w:rPr>
      <w:rFonts w:cs="Mangal"/>
      <w:sz w:val="20"/>
      <w:szCs w:val="18"/>
    </w:rPr>
  </w:style>
  <w:style w:type="character" w:customStyle="1" w:styleId="TestonotaapidipaginaCarattere">
    <w:name w:val="Testo nota a piè di pagina Carattere"/>
    <w:basedOn w:val="Carpredefinitoparagrafo"/>
    <w:link w:val="Testonotaapidipagina"/>
    <w:uiPriority w:val="99"/>
    <w:semiHidden/>
    <w:rsid w:val="00BB0CE5"/>
    <w:rPr>
      <w:rFonts w:eastAsia="SimSun" w:cs="Mangal"/>
      <w:kern w:val="1"/>
      <w:szCs w:val="18"/>
      <w:lang w:eastAsia="hi-IN" w:bidi="hi-IN"/>
    </w:rPr>
  </w:style>
  <w:style w:type="character" w:styleId="Rimandonotaapidipagina">
    <w:name w:val="footnote reference"/>
    <w:basedOn w:val="Carpredefinitoparagrafo"/>
    <w:uiPriority w:val="99"/>
    <w:semiHidden/>
    <w:unhideWhenUsed/>
    <w:rsid w:val="00BB0CE5"/>
    <w:rPr>
      <w:vertAlign w:val="superscript"/>
    </w:rPr>
  </w:style>
  <w:style w:type="paragraph" w:styleId="Testonotadichiusura">
    <w:name w:val="endnote text"/>
    <w:basedOn w:val="Normale"/>
    <w:link w:val="TestonotadichiusuraCarattere"/>
    <w:uiPriority w:val="99"/>
    <w:semiHidden/>
    <w:unhideWhenUsed/>
    <w:rsid w:val="00BB0CE5"/>
    <w:pPr>
      <w:spacing w:line="240" w:lineRule="auto"/>
    </w:pPr>
    <w:rPr>
      <w:rFonts w:cs="Mangal"/>
      <w:sz w:val="20"/>
      <w:szCs w:val="18"/>
    </w:rPr>
  </w:style>
  <w:style w:type="character" w:customStyle="1" w:styleId="TestonotadichiusuraCarattere">
    <w:name w:val="Testo nota di chiusura Carattere"/>
    <w:basedOn w:val="Carpredefinitoparagrafo"/>
    <w:link w:val="Testonotadichiusura"/>
    <w:uiPriority w:val="99"/>
    <w:semiHidden/>
    <w:rsid w:val="00BB0CE5"/>
    <w:rPr>
      <w:rFonts w:eastAsia="SimSun" w:cs="Mangal"/>
      <w:kern w:val="1"/>
      <w:szCs w:val="18"/>
      <w:lang w:eastAsia="hi-IN" w:bidi="hi-IN"/>
    </w:rPr>
  </w:style>
  <w:style w:type="character" w:styleId="Rimandonotadichiusura">
    <w:name w:val="endnote reference"/>
    <w:basedOn w:val="Carpredefinitoparagrafo"/>
    <w:uiPriority w:val="99"/>
    <w:semiHidden/>
    <w:unhideWhenUsed/>
    <w:rsid w:val="00BB0CE5"/>
    <w:rPr>
      <w:vertAlign w:val="superscript"/>
    </w:rPr>
  </w:style>
  <w:style w:type="paragraph" w:styleId="NormaleWeb">
    <w:name w:val="Normal (Web)"/>
    <w:basedOn w:val="Normale"/>
    <w:uiPriority w:val="99"/>
    <w:unhideWhenUsed/>
    <w:rsid w:val="00A9406A"/>
    <w:pPr>
      <w:widowControl/>
      <w:suppressAutoHyphens w:val="0"/>
      <w:spacing w:before="100" w:beforeAutospacing="1" w:after="100" w:afterAutospacing="1" w:line="240" w:lineRule="auto"/>
    </w:pPr>
    <w:rPr>
      <w:rFonts w:eastAsia="Times New Roman" w:cs="Times New Roman"/>
      <w:kern w:val="0"/>
      <w:lang w:eastAsia="it-IT" w:bidi="ar-SA"/>
    </w:rPr>
  </w:style>
  <w:style w:type="character" w:styleId="Enfasicorsivo">
    <w:name w:val="Emphasis"/>
    <w:basedOn w:val="Carpredefinitoparagrafo"/>
    <w:uiPriority w:val="20"/>
    <w:qFormat/>
    <w:rsid w:val="00A9406A"/>
    <w:rPr>
      <w:i/>
      <w:iCs/>
    </w:rPr>
  </w:style>
  <w:style w:type="character" w:styleId="Enfasigrassetto">
    <w:name w:val="Strong"/>
    <w:uiPriority w:val="22"/>
    <w:qFormat/>
    <w:rsid w:val="00A9406A"/>
    <w:rPr>
      <w:b/>
      <w:bCs/>
    </w:rPr>
  </w:style>
  <w:style w:type="paragraph" w:customStyle="1" w:styleId="Standard">
    <w:name w:val="Standard"/>
    <w:rsid w:val="00A9406A"/>
    <w:pPr>
      <w:widowControl w:val="0"/>
      <w:suppressAutoHyphens/>
      <w:autoSpaceDN w:val="0"/>
      <w:textAlignment w:val="baseline"/>
    </w:pPr>
    <w:rPr>
      <w:rFonts w:eastAsia="SimSun" w:cs="Mangal"/>
      <w:kern w:val="3"/>
      <w:sz w:val="24"/>
      <w:szCs w:val="24"/>
      <w:lang w:eastAsia="zh-CN" w:bidi="hi-IN"/>
    </w:rPr>
  </w:style>
  <w:style w:type="paragraph" w:customStyle="1" w:styleId="p1">
    <w:name w:val="p1"/>
    <w:basedOn w:val="Normale"/>
    <w:rsid w:val="00A9406A"/>
    <w:pPr>
      <w:widowControl/>
      <w:suppressAutoHyphens w:val="0"/>
      <w:spacing w:before="100" w:beforeAutospacing="1" w:after="100" w:afterAutospacing="1" w:line="240" w:lineRule="auto"/>
    </w:pPr>
    <w:rPr>
      <w:rFonts w:eastAsia="Times New Roman" w:cs="Times New Roman"/>
      <w:kern w:val="0"/>
      <w:lang w:eastAsia="it-IT" w:bidi="ar-SA"/>
    </w:rPr>
  </w:style>
  <w:style w:type="character" w:customStyle="1" w:styleId="s1">
    <w:name w:val="s1"/>
    <w:basedOn w:val="Carpredefinitoparagrafo"/>
    <w:rsid w:val="00A9406A"/>
  </w:style>
  <w:style w:type="paragraph" w:customStyle="1" w:styleId="p3">
    <w:name w:val="p3"/>
    <w:basedOn w:val="Normale"/>
    <w:rsid w:val="00A9406A"/>
    <w:pPr>
      <w:widowControl/>
      <w:suppressAutoHyphens w:val="0"/>
      <w:spacing w:before="100" w:beforeAutospacing="1" w:after="100" w:afterAutospacing="1" w:line="240" w:lineRule="auto"/>
    </w:pPr>
    <w:rPr>
      <w:rFonts w:eastAsia="Times New Roman" w:cs="Times New Roman"/>
      <w:kern w:val="0"/>
      <w:lang w:eastAsia="it-IT" w:bidi="ar-SA"/>
    </w:rPr>
  </w:style>
  <w:style w:type="character" w:customStyle="1" w:styleId="s2">
    <w:name w:val="s2"/>
    <w:basedOn w:val="Carpredefinitoparagrafo"/>
    <w:rsid w:val="00A9406A"/>
  </w:style>
  <w:style w:type="paragraph" w:customStyle="1" w:styleId="western">
    <w:name w:val="western"/>
    <w:basedOn w:val="Normale"/>
    <w:rsid w:val="00A9406A"/>
    <w:pPr>
      <w:widowControl/>
      <w:suppressAutoHyphens w:val="0"/>
      <w:spacing w:before="100" w:beforeAutospacing="1" w:after="119" w:line="240" w:lineRule="auto"/>
    </w:pPr>
    <w:rPr>
      <w:rFonts w:eastAsia="Times New Roman" w:cs="Times New Roman"/>
      <w:kern w:val="0"/>
      <w:lang w:eastAsia="it-IT" w:bidi="ar-SA"/>
    </w:rPr>
  </w:style>
  <w:style w:type="paragraph" w:customStyle="1" w:styleId="msonormalmailrucssattributepostfix">
    <w:name w:val="msonormal_mailru_css_attribute_postfix"/>
    <w:basedOn w:val="Normale"/>
    <w:rsid w:val="00A9406A"/>
    <w:pPr>
      <w:widowControl/>
      <w:suppressAutoHyphens w:val="0"/>
      <w:spacing w:before="100" w:beforeAutospacing="1" w:after="100" w:afterAutospacing="1" w:line="240" w:lineRule="auto"/>
    </w:pPr>
    <w:rPr>
      <w:rFonts w:eastAsia="Times New Roman" w:cs="Times New Roman"/>
      <w:kern w:val="0"/>
      <w:lang w:eastAsia="it-IT" w:bidi="ar-SA"/>
    </w:rPr>
  </w:style>
  <w:style w:type="paragraph" w:customStyle="1" w:styleId="font8">
    <w:name w:val="font_8"/>
    <w:basedOn w:val="Normale"/>
    <w:rsid w:val="00021449"/>
    <w:pPr>
      <w:widowControl/>
      <w:suppressAutoHyphens w:val="0"/>
      <w:spacing w:before="100" w:beforeAutospacing="1" w:after="100" w:afterAutospacing="1" w:line="240" w:lineRule="auto"/>
    </w:pPr>
    <w:rPr>
      <w:rFonts w:eastAsia="Times New Roman" w:cs="Times New Roman"/>
      <w:kern w:val="0"/>
      <w:lang w:eastAsia="it-IT" w:bidi="ar-SA"/>
    </w:rPr>
  </w:style>
  <w:style w:type="paragraph" w:styleId="Nessunaspaziatura">
    <w:name w:val="No Spacing"/>
    <w:uiPriority w:val="1"/>
    <w:qFormat/>
    <w:rsid w:val="000B4BAF"/>
    <w:rPr>
      <w:rFonts w:asciiTheme="minorHAnsi" w:eastAsiaTheme="minorHAnsi" w:hAnsiTheme="minorHAnsi" w:cstheme="minorBidi"/>
      <w:sz w:val="22"/>
      <w:szCs w:val="22"/>
      <w:lang w:eastAsia="en-US"/>
    </w:rPr>
  </w:style>
  <w:style w:type="character" w:customStyle="1" w:styleId="Menzionenonrisolta1">
    <w:name w:val="Menzione non risolta1"/>
    <w:basedOn w:val="Carpredefinitoparagrafo"/>
    <w:uiPriority w:val="99"/>
    <w:semiHidden/>
    <w:unhideWhenUsed/>
    <w:rsid w:val="004A0953"/>
    <w:rPr>
      <w:color w:val="605E5C"/>
      <w:shd w:val="clear" w:color="auto" w:fill="E1DFDD"/>
    </w:rPr>
  </w:style>
  <w:style w:type="character" w:customStyle="1" w:styleId="Menzionenonrisolta2">
    <w:name w:val="Menzione non risolta2"/>
    <w:basedOn w:val="Carpredefinitoparagrafo"/>
    <w:uiPriority w:val="99"/>
    <w:semiHidden/>
    <w:unhideWhenUsed/>
    <w:rsid w:val="00131111"/>
    <w:rPr>
      <w:color w:val="605E5C"/>
      <w:shd w:val="clear" w:color="auto" w:fill="E1DFDD"/>
    </w:rPr>
  </w:style>
  <w:style w:type="character" w:customStyle="1" w:styleId="Menzionenonrisolta3">
    <w:name w:val="Menzione non risolta3"/>
    <w:basedOn w:val="Carpredefinitoparagrafo"/>
    <w:uiPriority w:val="99"/>
    <w:semiHidden/>
    <w:unhideWhenUsed/>
    <w:rsid w:val="00335B8C"/>
    <w:rPr>
      <w:color w:val="605E5C"/>
      <w:shd w:val="clear" w:color="auto" w:fill="E1DFDD"/>
    </w:rPr>
  </w:style>
  <w:style w:type="character" w:styleId="Collegamentovisitato">
    <w:name w:val="FollowedHyperlink"/>
    <w:basedOn w:val="Carpredefinitoparagrafo"/>
    <w:uiPriority w:val="99"/>
    <w:semiHidden/>
    <w:unhideWhenUsed/>
    <w:rsid w:val="00042F4A"/>
    <w:rPr>
      <w:color w:val="954F72" w:themeColor="followedHyperlink"/>
      <w:u w:val="single"/>
    </w:rPr>
  </w:style>
  <w:style w:type="character" w:customStyle="1" w:styleId="Titolo3Carattere">
    <w:name w:val="Titolo 3 Carattere"/>
    <w:basedOn w:val="Carpredefinitoparagrafo"/>
    <w:link w:val="Titolo3"/>
    <w:uiPriority w:val="9"/>
    <w:semiHidden/>
    <w:rsid w:val="00345CD2"/>
    <w:rPr>
      <w:rFonts w:asciiTheme="majorHAnsi" w:eastAsiaTheme="majorEastAsia" w:hAnsiTheme="majorHAnsi" w:cs="Mangal"/>
      <w:color w:val="1F4D78" w:themeColor="accent1" w:themeShade="7F"/>
      <w:kern w:val="1"/>
      <w:sz w:val="24"/>
      <w:szCs w:val="21"/>
      <w:lang w:eastAsia="hi-IN" w:bidi="hi-IN"/>
    </w:rPr>
  </w:style>
  <w:style w:type="character" w:customStyle="1" w:styleId="gd">
    <w:name w:val="gd"/>
    <w:basedOn w:val="Carpredefinitoparagrafo"/>
    <w:rsid w:val="00345CD2"/>
  </w:style>
  <w:style w:type="character" w:customStyle="1" w:styleId="g3">
    <w:name w:val="g3"/>
    <w:basedOn w:val="Carpredefinitoparagrafo"/>
    <w:rsid w:val="00345CD2"/>
  </w:style>
  <w:style w:type="character" w:customStyle="1" w:styleId="hb">
    <w:name w:val="hb"/>
    <w:basedOn w:val="Carpredefinitoparagrafo"/>
    <w:rsid w:val="00345CD2"/>
  </w:style>
  <w:style w:type="character" w:customStyle="1" w:styleId="g2">
    <w:name w:val="g2"/>
    <w:basedOn w:val="Carpredefinitoparagrafo"/>
    <w:rsid w:val="00345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8020">
      <w:bodyDiv w:val="1"/>
      <w:marLeft w:val="0"/>
      <w:marRight w:val="0"/>
      <w:marTop w:val="0"/>
      <w:marBottom w:val="0"/>
      <w:divBdr>
        <w:top w:val="none" w:sz="0" w:space="0" w:color="auto"/>
        <w:left w:val="none" w:sz="0" w:space="0" w:color="auto"/>
        <w:bottom w:val="none" w:sz="0" w:space="0" w:color="auto"/>
        <w:right w:val="none" w:sz="0" w:space="0" w:color="auto"/>
      </w:divBdr>
      <w:divsChild>
        <w:div w:id="1612975428">
          <w:marLeft w:val="0"/>
          <w:marRight w:val="0"/>
          <w:marTop w:val="300"/>
          <w:marBottom w:val="0"/>
          <w:divBdr>
            <w:top w:val="none" w:sz="0" w:space="0" w:color="auto"/>
            <w:left w:val="none" w:sz="0" w:space="0" w:color="auto"/>
            <w:bottom w:val="none" w:sz="0" w:space="0" w:color="auto"/>
            <w:right w:val="none" w:sz="0" w:space="0" w:color="auto"/>
          </w:divBdr>
          <w:divsChild>
            <w:div w:id="203098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25457">
      <w:bodyDiv w:val="1"/>
      <w:marLeft w:val="0"/>
      <w:marRight w:val="0"/>
      <w:marTop w:val="0"/>
      <w:marBottom w:val="0"/>
      <w:divBdr>
        <w:top w:val="none" w:sz="0" w:space="0" w:color="auto"/>
        <w:left w:val="none" w:sz="0" w:space="0" w:color="auto"/>
        <w:bottom w:val="none" w:sz="0" w:space="0" w:color="auto"/>
        <w:right w:val="none" w:sz="0" w:space="0" w:color="auto"/>
      </w:divBdr>
    </w:div>
    <w:div w:id="149760513">
      <w:bodyDiv w:val="1"/>
      <w:marLeft w:val="0"/>
      <w:marRight w:val="0"/>
      <w:marTop w:val="0"/>
      <w:marBottom w:val="0"/>
      <w:divBdr>
        <w:top w:val="none" w:sz="0" w:space="0" w:color="auto"/>
        <w:left w:val="none" w:sz="0" w:space="0" w:color="auto"/>
        <w:bottom w:val="none" w:sz="0" w:space="0" w:color="auto"/>
        <w:right w:val="none" w:sz="0" w:space="0" w:color="auto"/>
      </w:divBdr>
    </w:div>
    <w:div w:id="320354748">
      <w:bodyDiv w:val="1"/>
      <w:marLeft w:val="0"/>
      <w:marRight w:val="0"/>
      <w:marTop w:val="0"/>
      <w:marBottom w:val="0"/>
      <w:divBdr>
        <w:top w:val="none" w:sz="0" w:space="0" w:color="auto"/>
        <w:left w:val="none" w:sz="0" w:space="0" w:color="auto"/>
        <w:bottom w:val="none" w:sz="0" w:space="0" w:color="auto"/>
        <w:right w:val="none" w:sz="0" w:space="0" w:color="auto"/>
      </w:divBdr>
    </w:div>
    <w:div w:id="325599961">
      <w:bodyDiv w:val="1"/>
      <w:marLeft w:val="0"/>
      <w:marRight w:val="0"/>
      <w:marTop w:val="0"/>
      <w:marBottom w:val="0"/>
      <w:divBdr>
        <w:top w:val="none" w:sz="0" w:space="0" w:color="auto"/>
        <w:left w:val="none" w:sz="0" w:space="0" w:color="auto"/>
        <w:bottom w:val="none" w:sz="0" w:space="0" w:color="auto"/>
        <w:right w:val="none" w:sz="0" w:space="0" w:color="auto"/>
      </w:divBdr>
    </w:div>
    <w:div w:id="484273917">
      <w:bodyDiv w:val="1"/>
      <w:marLeft w:val="0"/>
      <w:marRight w:val="0"/>
      <w:marTop w:val="0"/>
      <w:marBottom w:val="0"/>
      <w:divBdr>
        <w:top w:val="none" w:sz="0" w:space="0" w:color="auto"/>
        <w:left w:val="none" w:sz="0" w:space="0" w:color="auto"/>
        <w:bottom w:val="none" w:sz="0" w:space="0" w:color="auto"/>
        <w:right w:val="none" w:sz="0" w:space="0" w:color="auto"/>
      </w:divBdr>
    </w:div>
    <w:div w:id="631331113">
      <w:bodyDiv w:val="1"/>
      <w:marLeft w:val="0"/>
      <w:marRight w:val="0"/>
      <w:marTop w:val="0"/>
      <w:marBottom w:val="0"/>
      <w:divBdr>
        <w:top w:val="none" w:sz="0" w:space="0" w:color="auto"/>
        <w:left w:val="none" w:sz="0" w:space="0" w:color="auto"/>
        <w:bottom w:val="none" w:sz="0" w:space="0" w:color="auto"/>
        <w:right w:val="none" w:sz="0" w:space="0" w:color="auto"/>
      </w:divBdr>
    </w:div>
    <w:div w:id="642806248">
      <w:bodyDiv w:val="1"/>
      <w:marLeft w:val="0"/>
      <w:marRight w:val="0"/>
      <w:marTop w:val="0"/>
      <w:marBottom w:val="0"/>
      <w:divBdr>
        <w:top w:val="none" w:sz="0" w:space="0" w:color="auto"/>
        <w:left w:val="none" w:sz="0" w:space="0" w:color="auto"/>
        <w:bottom w:val="none" w:sz="0" w:space="0" w:color="auto"/>
        <w:right w:val="none" w:sz="0" w:space="0" w:color="auto"/>
      </w:divBdr>
    </w:div>
    <w:div w:id="823086179">
      <w:bodyDiv w:val="1"/>
      <w:marLeft w:val="0"/>
      <w:marRight w:val="0"/>
      <w:marTop w:val="0"/>
      <w:marBottom w:val="0"/>
      <w:divBdr>
        <w:top w:val="none" w:sz="0" w:space="0" w:color="auto"/>
        <w:left w:val="none" w:sz="0" w:space="0" w:color="auto"/>
        <w:bottom w:val="none" w:sz="0" w:space="0" w:color="auto"/>
        <w:right w:val="none" w:sz="0" w:space="0" w:color="auto"/>
      </w:divBdr>
    </w:div>
    <w:div w:id="837964813">
      <w:bodyDiv w:val="1"/>
      <w:marLeft w:val="0"/>
      <w:marRight w:val="0"/>
      <w:marTop w:val="0"/>
      <w:marBottom w:val="0"/>
      <w:divBdr>
        <w:top w:val="none" w:sz="0" w:space="0" w:color="auto"/>
        <w:left w:val="none" w:sz="0" w:space="0" w:color="auto"/>
        <w:bottom w:val="none" w:sz="0" w:space="0" w:color="auto"/>
        <w:right w:val="none" w:sz="0" w:space="0" w:color="auto"/>
      </w:divBdr>
      <w:divsChild>
        <w:div w:id="797183928">
          <w:marLeft w:val="0"/>
          <w:marRight w:val="0"/>
          <w:marTop w:val="0"/>
          <w:marBottom w:val="0"/>
          <w:divBdr>
            <w:top w:val="none" w:sz="0" w:space="0" w:color="auto"/>
            <w:left w:val="none" w:sz="0" w:space="0" w:color="auto"/>
            <w:bottom w:val="none" w:sz="0" w:space="0" w:color="auto"/>
            <w:right w:val="none" w:sz="0" w:space="0" w:color="auto"/>
          </w:divBdr>
        </w:div>
        <w:div w:id="252277599">
          <w:marLeft w:val="0"/>
          <w:marRight w:val="0"/>
          <w:marTop w:val="0"/>
          <w:marBottom w:val="0"/>
          <w:divBdr>
            <w:top w:val="none" w:sz="0" w:space="0" w:color="auto"/>
            <w:left w:val="none" w:sz="0" w:space="0" w:color="auto"/>
            <w:bottom w:val="none" w:sz="0" w:space="0" w:color="auto"/>
            <w:right w:val="none" w:sz="0" w:space="0" w:color="auto"/>
          </w:divBdr>
        </w:div>
        <w:div w:id="880361458">
          <w:marLeft w:val="0"/>
          <w:marRight w:val="0"/>
          <w:marTop w:val="0"/>
          <w:marBottom w:val="0"/>
          <w:divBdr>
            <w:top w:val="none" w:sz="0" w:space="0" w:color="auto"/>
            <w:left w:val="none" w:sz="0" w:space="0" w:color="auto"/>
            <w:bottom w:val="none" w:sz="0" w:space="0" w:color="auto"/>
            <w:right w:val="none" w:sz="0" w:space="0" w:color="auto"/>
          </w:divBdr>
        </w:div>
        <w:div w:id="1179735077">
          <w:marLeft w:val="0"/>
          <w:marRight w:val="0"/>
          <w:marTop w:val="0"/>
          <w:marBottom w:val="0"/>
          <w:divBdr>
            <w:top w:val="none" w:sz="0" w:space="0" w:color="auto"/>
            <w:left w:val="none" w:sz="0" w:space="0" w:color="auto"/>
            <w:bottom w:val="none" w:sz="0" w:space="0" w:color="auto"/>
            <w:right w:val="none" w:sz="0" w:space="0" w:color="auto"/>
          </w:divBdr>
        </w:div>
      </w:divsChild>
    </w:div>
    <w:div w:id="838422379">
      <w:bodyDiv w:val="1"/>
      <w:marLeft w:val="0"/>
      <w:marRight w:val="0"/>
      <w:marTop w:val="0"/>
      <w:marBottom w:val="0"/>
      <w:divBdr>
        <w:top w:val="none" w:sz="0" w:space="0" w:color="auto"/>
        <w:left w:val="none" w:sz="0" w:space="0" w:color="auto"/>
        <w:bottom w:val="none" w:sz="0" w:space="0" w:color="auto"/>
        <w:right w:val="none" w:sz="0" w:space="0" w:color="auto"/>
      </w:divBdr>
    </w:div>
    <w:div w:id="936209660">
      <w:bodyDiv w:val="1"/>
      <w:marLeft w:val="0"/>
      <w:marRight w:val="0"/>
      <w:marTop w:val="0"/>
      <w:marBottom w:val="0"/>
      <w:divBdr>
        <w:top w:val="none" w:sz="0" w:space="0" w:color="auto"/>
        <w:left w:val="none" w:sz="0" w:space="0" w:color="auto"/>
        <w:bottom w:val="none" w:sz="0" w:space="0" w:color="auto"/>
        <w:right w:val="none" w:sz="0" w:space="0" w:color="auto"/>
      </w:divBdr>
    </w:div>
    <w:div w:id="1001353347">
      <w:bodyDiv w:val="1"/>
      <w:marLeft w:val="0"/>
      <w:marRight w:val="0"/>
      <w:marTop w:val="0"/>
      <w:marBottom w:val="0"/>
      <w:divBdr>
        <w:top w:val="none" w:sz="0" w:space="0" w:color="auto"/>
        <w:left w:val="none" w:sz="0" w:space="0" w:color="auto"/>
        <w:bottom w:val="none" w:sz="0" w:space="0" w:color="auto"/>
        <w:right w:val="none" w:sz="0" w:space="0" w:color="auto"/>
      </w:divBdr>
    </w:div>
    <w:div w:id="1043290495">
      <w:bodyDiv w:val="1"/>
      <w:marLeft w:val="0"/>
      <w:marRight w:val="0"/>
      <w:marTop w:val="0"/>
      <w:marBottom w:val="0"/>
      <w:divBdr>
        <w:top w:val="none" w:sz="0" w:space="0" w:color="auto"/>
        <w:left w:val="none" w:sz="0" w:space="0" w:color="auto"/>
        <w:bottom w:val="none" w:sz="0" w:space="0" w:color="auto"/>
        <w:right w:val="none" w:sz="0" w:space="0" w:color="auto"/>
      </w:divBdr>
    </w:div>
    <w:div w:id="1075711091">
      <w:bodyDiv w:val="1"/>
      <w:marLeft w:val="0"/>
      <w:marRight w:val="0"/>
      <w:marTop w:val="0"/>
      <w:marBottom w:val="0"/>
      <w:divBdr>
        <w:top w:val="none" w:sz="0" w:space="0" w:color="auto"/>
        <w:left w:val="none" w:sz="0" w:space="0" w:color="auto"/>
        <w:bottom w:val="none" w:sz="0" w:space="0" w:color="auto"/>
        <w:right w:val="none" w:sz="0" w:space="0" w:color="auto"/>
      </w:divBdr>
      <w:divsChild>
        <w:div w:id="404302444">
          <w:marLeft w:val="0"/>
          <w:marRight w:val="0"/>
          <w:marTop w:val="0"/>
          <w:marBottom w:val="0"/>
          <w:divBdr>
            <w:top w:val="none" w:sz="0" w:space="0" w:color="auto"/>
            <w:left w:val="none" w:sz="0" w:space="0" w:color="auto"/>
            <w:bottom w:val="none" w:sz="0" w:space="0" w:color="auto"/>
            <w:right w:val="none" w:sz="0" w:space="0" w:color="auto"/>
          </w:divBdr>
          <w:divsChild>
            <w:div w:id="1744182101">
              <w:marLeft w:val="0"/>
              <w:marRight w:val="0"/>
              <w:marTop w:val="0"/>
              <w:marBottom w:val="0"/>
              <w:divBdr>
                <w:top w:val="none" w:sz="0" w:space="0" w:color="auto"/>
                <w:left w:val="none" w:sz="0" w:space="0" w:color="auto"/>
                <w:bottom w:val="none" w:sz="0" w:space="0" w:color="auto"/>
                <w:right w:val="none" w:sz="0" w:space="0" w:color="auto"/>
              </w:divBdr>
              <w:divsChild>
                <w:div w:id="243999445">
                  <w:marLeft w:val="300"/>
                  <w:marRight w:val="300"/>
                  <w:marTop w:val="180"/>
                  <w:marBottom w:val="0"/>
                  <w:divBdr>
                    <w:top w:val="none" w:sz="0" w:space="0" w:color="auto"/>
                    <w:left w:val="none" w:sz="0" w:space="0" w:color="auto"/>
                    <w:bottom w:val="none" w:sz="0" w:space="0" w:color="auto"/>
                    <w:right w:val="none" w:sz="0" w:space="0" w:color="auto"/>
                  </w:divBdr>
                  <w:divsChild>
                    <w:div w:id="996346724">
                      <w:marLeft w:val="0"/>
                      <w:marRight w:val="0"/>
                      <w:marTop w:val="0"/>
                      <w:marBottom w:val="0"/>
                      <w:divBdr>
                        <w:top w:val="none" w:sz="0" w:space="0" w:color="auto"/>
                        <w:left w:val="none" w:sz="0" w:space="0" w:color="auto"/>
                        <w:bottom w:val="none" w:sz="0" w:space="0" w:color="auto"/>
                        <w:right w:val="none" w:sz="0" w:space="0" w:color="auto"/>
                      </w:divBdr>
                    </w:div>
                  </w:divsChild>
                </w:div>
                <w:div w:id="573397281">
                  <w:marLeft w:val="300"/>
                  <w:marRight w:val="300"/>
                  <w:marTop w:val="300"/>
                  <w:marBottom w:val="180"/>
                  <w:divBdr>
                    <w:top w:val="none" w:sz="0" w:space="0" w:color="auto"/>
                    <w:left w:val="none" w:sz="0" w:space="0" w:color="auto"/>
                    <w:bottom w:val="none" w:sz="0" w:space="0" w:color="auto"/>
                    <w:right w:val="none" w:sz="0" w:space="0" w:color="auto"/>
                  </w:divBdr>
                  <w:divsChild>
                    <w:div w:id="130692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78955">
          <w:marLeft w:val="0"/>
          <w:marRight w:val="0"/>
          <w:marTop w:val="0"/>
          <w:marBottom w:val="0"/>
          <w:divBdr>
            <w:top w:val="none" w:sz="0" w:space="0" w:color="auto"/>
            <w:left w:val="none" w:sz="0" w:space="0" w:color="auto"/>
            <w:bottom w:val="none" w:sz="0" w:space="0" w:color="auto"/>
            <w:right w:val="none" w:sz="0" w:space="0" w:color="auto"/>
          </w:divBdr>
        </w:div>
        <w:div w:id="1522669968">
          <w:marLeft w:val="0"/>
          <w:marRight w:val="0"/>
          <w:marTop w:val="0"/>
          <w:marBottom w:val="0"/>
          <w:divBdr>
            <w:top w:val="none" w:sz="0" w:space="0" w:color="auto"/>
            <w:left w:val="none" w:sz="0" w:space="0" w:color="auto"/>
            <w:bottom w:val="none" w:sz="0" w:space="0" w:color="auto"/>
            <w:right w:val="none" w:sz="0" w:space="0" w:color="auto"/>
          </w:divBdr>
          <w:divsChild>
            <w:div w:id="2140220518">
              <w:marLeft w:val="0"/>
              <w:marRight w:val="0"/>
              <w:marTop w:val="0"/>
              <w:marBottom w:val="0"/>
              <w:divBdr>
                <w:top w:val="none" w:sz="0" w:space="0" w:color="auto"/>
                <w:left w:val="none" w:sz="0" w:space="0" w:color="auto"/>
                <w:bottom w:val="none" w:sz="0" w:space="0" w:color="auto"/>
                <w:right w:val="none" w:sz="0" w:space="0" w:color="auto"/>
              </w:divBdr>
              <w:divsChild>
                <w:div w:id="1938369492">
                  <w:marLeft w:val="0"/>
                  <w:marRight w:val="0"/>
                  <w:marTop w:val="0"/>
                  <w:marBottom w:val="0"/>
                  <w:divBdr>
                    <w:top w:val="none" w:sz="0" w:space="0" w:color="auto"/>
                    <w:left w:val="none" w:sz="0" w:space="0" w:color="auto"/>
                    <w:bottom w:val="none" w:sz="0" w:space="0" w:color="auto"/>
                    <w:right w:val="none" w:sz="0" w:space="0" w:color="auto"/>
                  </w:divBdr>
                  <w:divsChild>
                    <w:div w:id="2011250158">
                      <w:marLeft w:val="300"/>
                      <w:marRight w:val="300"/>
                      <w:marTop w:val="150"/>
                      <w:marBottom w:val="150"/>
                      <w:divBdr>
                        <w:top w:val="none" w:sz="0" w:space="0" w:color="auto"/>
                        <w:left w:val="none" w:sz="0" w:space="0" w:color="auto"/>
                        <w:bottom w:val="none" w:sz="0" w:space="0" w:color="auto"/>
                        <w:right w:val="none" w:sz="0" w:space="0" w:color="auto"/>
                      </w:divBdr>
                      <w:divsChild>
                        <w:div w:id="904147007">
                          <w:marLeft w:val="0"/>
                          <w:marRight w:val="0"/>
                          <w:marTop w:val="300"/>
                          <w:marBottom w:val="0"/>
                          <w:divBdr>
                            <w:top w:val="none" w:sz="0" w:space="0" w:color="auto"/>
                            <w:left w:val="none" w:sz="0" w:space="0" w:color="auto"/>
                            <w:bottom w:val="none" w:sz="0" w:space="0" w:color="auto"/>
                            <w:right w:val="none" w:sz="0" w:space="0" w:color="auto"/>
                          </w:divBdr>
                          <w:divsChild>
                            <w:div w:id="32810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3548302">
      <w:bodyDiv w:val="1"/>
      <w:marLeft w:val="0"/>
      <w:marRight w:val="0"/>
      <w:marTop w:val="0"/>
      <w:marBottom w:val="0"/>
      <w:divBdr>
        <w:top w:val="none" w:sz="0" w:space="0" w:color="auto"/>
        <w:left w:val="none" w:sz="0" w:space="0" w:color="auto"/>
        <w:bottom w:val="none" w:sz="0" w:space="0" w:color="auto"/>
        <w:right w:val="none" w:sz="0" w:space="0" w:color="auto"/>
      </w:divBdr>
    </w:div>
    <w:div w:id="1132209534">
      <w:bodyDiv w:val="1"/>
      <w:marLeft w:val="0"/>
      <w:marRight w:val="0"/>
      <w:marTop w:val="0"/>
      <w:marBottom w:val="0"/>
      <w:divBdr>
        <w:top w:val="none" w:sz="0" w:space="0" w:color="auto"/>
        <w:left w:val="none" w:sz="0" w:space="0" w:color="auto"/>
        <w:bottom w:val="none" w:sz="0" w:space="0" w:color="auto"/>
        <w:right w:val="none" w:sz="0" w:space="0" w:color="auto"/>
      </w:divBdr>
    </w:div>
    <w:div w:id="1175729354">
      <w:bodyDiv w:val="1"/>
      <w:marLeft w:val="0"/>
      <w:marRight w:val="0"/>
      <w:marTop w:val="0"/>
      <w:marBottom w:val="0"/>
      <w:divBdr>
        <w:top w:val="none" w:sz="0" w:space="0" w:color="auto"/>
        <w:left w:val="none" w:sz="0" w:space="0" w:color="auto"/>
        <w:bottom w:val="none" w:sz="0" w:space="0" w:color="auto"/>
        <w:right w:val="none" w:sz="0" w:space="0" w:color="auto"/>
      </w:divBdr>
    </w:div>
    <w:div w:id="1274289293">
      <w:bodyDiv w:val="1"/>
      <w:marLeft w:val="0"/>
      <w:marRight w:val="0"/>
      <w:marTop w:val="0"/>
      <w:marBottom w:val="0"/>
      <w:divBdr>
        <w:top w:val="none" w:sz="0" w:space="0" w:color="auto"/>
        <w:left w:val="none" w:sz="0" w:space="0" w:color="auto"/>
        <w:bottom w:val="none" w:sz="0" w:space="0" w:color="auto"/>
        <w:right w:val="none" w:sz="0" w:space="0" w:color="auto"/>
      </w:divBdr>
    </w:div>
    <w:div w:id="1314331823">
      <w:bodyDiv w:val="1"/>
      <w:marLeft w:val="0"/>
      <w:marRight w:val="0"/>
      <w:marTop w:val="0"/>
      <w:marBottom w:val="0"/>
      <w:divBdr>
        <w:top w:val="none" w:sz="0" w:space="0" w:color="auto"/>
        <w:left w:val="none" w:sz="0" w:space="0" w:color="auto"/>
        <w:bottom w:val="none" w:sz="0" w:space="0" w:color="auto"/>
        <w:right w:val="none" w:sz="0" w:space="0" w:color="auto"/>
      </w:divBdr>
    </w:div>
    <w:div w:id="1330134314">
      <w:bodyDiv w:val="1"/>
      <w:marLeft w:val="0"/>
      <w:marRight w:val="0"/>
      <w:marTop w:val="0"/>
      <w:marBottom w:val="0"/>
      <w:divBdr>
        <w:top w:val="none" w:sz="0" w:space="0" w:color="auto"/>
        <w:left w:val="none" w:sz="0" w:space="0" w:color="auto"/>
        <w:bottom w:val="none" w:sz="0" w:space="0" w:color="auto"/>
        <w:right w:val="none" w:sz="0" w:space="0" w:color="auto"/>
      </w:divBdr>
      <w:divsChild>
        <w:div w:id="248929209">
          <w:marLeft w:val="0"/>
          <w:marRight w:val="0"/>
          <w:marTop w:val="0"/>
          <w:marBottom w:val="0"/>
          <w:divBdr>
            <w:top w:val="none" w:sz="0" w:space="0" w:color="auto"/>
            <w:left w:val="none" w:sz="0" w:space="0" w:color="auto"/>
            <w:bottom w:val="none" w:sz="0" w:space="0" w:color="auto"/>
            <w:right w:val="none" w:sz="0" w:space="0" w:color="auto"/>
          </w:divBdr>
          <w:divsChild>
            <w:div w:id="1588347589">
              <w:marLeft w:val="0"/>
              <w:marRight w:val="0"/>
              <w:marTop w:val="0"/>
              <w:marBottom w:val="0"/>
              <w:divBdr>
                <w:top w:val="none" w:sz="0" w:space="0" w:color="auto"/>
                <w:left w:val="none" w:sz="0" w:space="0" w:color="auto"/>
                <w:bottom w:val="none" w:sz="0" w:space="0" w:color="auto"/>
                <w:right w:val="none" w:sz="0" w:space="0" w:color="auto"/>
              </w:divBdr>
            </w:div>
          </w:divsChild>
        </w:div>
        <w:div w:id="1820539773">
          <w:marLeft w:val="0"/>
          <w:marRight w:val="0"/>
          <w:marTop w:val="0"/>
          <w:marBottom w:val="0"/>
          <w:divBdr>
            <w:top w:val="none" w:sz="0" w:space="0" w:color="auto"/>
            <w:left w:val="none" w:sz="0" w:space="0" w:color="auto"/>
            <w:bottom w:val="none" w:sz="0" w:space="0" w:color="auto"/>
            <w:right w:val="none" w:sz="0" w:space="0" w:color="auto"/>
          </w:divBdr>
          <w:divsChild>
            <w:div w:id="772017800">
              <w:marLeft w:val="0"/>
              <w:marRight w:val="0"/>
              <w:marTop w:val="0"/>
              <w:marBottom w:val="0"/>
              <w:divBdr>
                <w:top w:val="none" w:sz="0" w:space="0" w:color="auto"/>
                <w:left w:val="none" w:sz="0" w:space="0" w:color="auto"/>
                <w:bottom w:val="none" w:sz="0" w:space="0" w:color="auto"/>
                <w:right w:val="none" w:sz="0" w:space="0" w:color="auto"/>
              </w:divBdr>
              <w:divsChild>
                <w:div w:id="2067676750">
                  <w:marLeft w:val="0"/>
                  <w:marRight w:val="0"/>
                  <w:marTop w:val="0"/>
                  <w:marBottom w:val="0"/>
                  <w:divBdr>
                    <w:top w:val="none" w:sz="0" w:space="0" w:color="auto"/>
                    <w:left w:val="none" w:sz="0" w:space="0" w:color="auto"/>
                    <w:bottom w:val="none" w:sz="0" w:space="0" w:color="auto"/>
                    <w:right w:val="none" w:sz="0" w:space="0" w:color="auto"/>
                  </w:divBdr>
                </w:div>
                <w:div w:id="1629318622">
                  <w:marLeft w:val="300"/>
                  <w:marRight w:val="0"/>
                  <w:marTop w:val="0"/>
                  <w:marBottom w:val="0"/>
                  <w:divBdr>
                    <w:top w:val="none" w:sz="0" w:space="0" w:color="auto"/>
                    <w:left w:val="none" w:sz="0" w:space="0" w:color="auto"/>
                    <w:bottom w:val="none" w:sz="0" w:space="0" w:color="auto"/>
                    <w:right w:val="none" w:sz="0" w:space="0" w:color="auto"/>
                  </w:divBdr>
                </w:div>
                <w:div w:id="2024017068">
                  <w:marLeft w:val="300"/>
                  <w:marRight w:val="0"/>
                  <w:marTop w:val="0"/>
                  <w:marBottom w:val="0"/>
                  <w:divBdr>
                    <w:top w:val="none" w:sz="0" w:space="0" w:color="auto"/>
                    <w:left w:val="none" w:sz="0" w:space="0" w:color="auto"/>
                    <w:bottom w:val="none" w:sz="0" w:space="0" w:color="auto"/>
                    <w:right w:val="none" w:sz="0" w:space="0" w:color="auto"/>
                  </w:divBdr>
                </w:div>
                <w:div w:id="454370908">
                  <w:marLeft w:val="0"/>
                  <w:marRight w:val="0"/>
                  <w:marTop w:val="0"/>
                  <w:marBottom w:val="0"/>
                  <w:divBdr>
                    <w:top w:val="none" w:sz="0" w:space="0" w:color="auto"/>
                    <w:left w:val="none" w:sz="0" w:space="0" w:color="auto"/>
                    <w:bottom w:val="none" w:sz="0" w:space="0" w:color="auto"/>
                    <w:right w:val="none" w:sz="0" w:space="0" w:color="auto"/>
                  </w:divBdr>
                </w:div>
                <w:div w:id="602997574">
                  <w:marLeft w:val="60"/>
                  <w:marRight w:val="0"/>
                  <w:marTop w:val="0"/>
                  <w:marBottom w:val="0"/>
                  <w:divBdr>
                    <w:top w:val="none" w:sz="0" w:space="0" w:color="auto"/>
                    <w:left w:val="none" w:sz="0" w:space="0" w:color="auto"/>
                    <w:bottom w:val="none" w:sz="0" w:space="0" w:color="auto"/>
                    <w:right w:val="none" w:sz="0" w:space="0" w:color="auto"/>
                  </w:divBdr>
                </w:div>
              </w:divsChild>
            </w:div>
            <w:div w:id="86855301">
              <w:marLeft w:val="0"/>
              <w:marRight w:val="0"/>
              <w:marTop w:val="0"/>
              <w:marBottom w:val="0"/>
              <w:divBdr>
                <w:top w:val="none" w:sz="0" w:space="0" w:color="auto"/>
                <w:left w:val="none" w:sz="0" w:space="0" w:color="auto"/>
                <w:bottom w:val="none" w:sz="0" w:space="0" w:color="auto"/>
                <w:right w:val="none" w:sz="0" w:space="0" w:color="auto"/>
              </w:divBdr>
              <w:divsChild>
                <w:div w:id="995455428">
                  <w:marLeft w:val="0"/>
                  <w:marRight w:val="0"/>
                  <w:marTop w:val="120"/>
                  <w:marBottom w:val="0"/>
                  <w:divBdr>
                    <w:top w:val="none" w:sz="0" w:space="0" w:color="auto"/>
                    <w:left w:val="none" w:sz="0" w:space="0" w:color="auto"/>
                    <w:bottom w:val="none" w:sz="0" w:space="0" w:color="auto"/>
                    <w:right w:val="none" w:sz="0" w:space="0" w:color="auto"/>
                  </w:divBdr>
                  <w:divsChild>
                    <w:div w:id="1323582817">
                      <w:marLeft w:val="0"/>
                      <w:marRight w:val="0"/>
                      <w:marTop w:val="0"/>
                      <w:marBottom w:val="0"/>
                      <w:divBdr>
                        <w:top w:val="none" w:sz="0" w:space="0" w:color="auto"/>
                        <w:left w:val="none" w:sz="0" w:space="0" w:color="auto"/>
                        <w:bottom w:val="none" w:sz="0" w:space="0" w:color="auto"/>
                        <w:right w:val="none" w:sz="0" w:space="0" w:color="auto"/>
                      </w:divBdr>
                      <w:divsChild>
                        <w:div w:id="276446735">
                          <w:marLeft w:val="0"/>
                          <w:marRight w:val="0"/>
                          <w:marTop w:val="0"/>
                          <w:marBottom w:val="0"/>
                          <w:divBdr>
                            <w:top w:val="none" w:sz="0" w:space="0" w:color="auto"/>
                            <w:left w:val="none" w:sz="0" w:space="0" w:color="auto"/>
                            <w:bottom w:val="none" w:sz="0" w:space="0" w:color="auto"/>
                            <w:right w:val="none" w:sz="0" w:space="0" w:color="auto"/>
                          </w:divBdr>
                          <w:divsChild>
                            <w:div w:id="17658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8678575">
      <w:bodyDiv w:val="1"/>
      <w:marLeft w:val="0"/>
      <w:marRight w:val="0"/>
      <w:marTop w:val="0"/>
      <w:marBottom w:val="0"/>
      <w:divBdr>
        <w:top w:val="none" w:sz="0" w:space="0" w:color="auto"/>
        <w:left w:val="none" w:sz="0" w:space="0" w:color="auto"/>
        <w:bottom w:val="none" w:sz="0" w:space="0" w:color="auto"/>
        <w:right w:val="none" w:sz="0" w:space="0" w:color="auto"/>
      </w:divBdr>
    </w:div>
    <w:div w:id="1483933120">
      <w:bodyDiv w:val="1"/>
      <w:marLeft w:val="0"/>
      <w:marRight w:val="0"/>
      <w:marTop w:val="0"/>
      <w:marBottom w:val="0"/>
      <w:divBdr>
        <w:top w:val="none" w:sz="0" w:space="0" w:color="auto"/>
        <w:left w:val="none" w:sz="0" w:space="0" w:color="auto"/>
        <w:bottom w:val="none" w:sz="0" w:space="0" w:color="auto"/>
        <w:right w:val="none" w:sz="0" w:space="0" w:color="auto"/>
      </w:divBdr>
    </w:div>
    <w:div w:id="1529098164">
      <w:bodyDiv w:val="1"/>
      <w:marLeft w:val="0"/>
      <w:marRight w:val="0"/>
      <w:marTop w:val="0"/>
      <w:marBottom w:val="0"/>
      <w:divBdr>
        <w:top w:val="none" w:sz="0" w:space="0" w:color="auto"/>
        <w:left w:val="none" w:sz="0" w:space="0" w:color="auto"/>
        <w:bottom w:val="none" w:sz="0" w:space="0" w:color="auto"/>
        <w:right w:val="none" w:sz="0" w:space="0" w:color="auto"/>
      </w:divBdr>
    </w:div>
    <w:div w:id="1536698825">
      <w:bodyDiv w:val="1"/>
      <w:marLeft w:val="0"/>
      <w:marRight w:val="0"/>
      <w:marTop w:val="0"/>
      <w:marBottom w:val="0"/>
      <w:divBdr>
        <w:top w:val="none" w:sz="0" w:space="0" w:color="auto"/>
        <w:left w:val="none" w:sz="0" w:space="0" w:color="auto"/>
        <w:bottom w:val="none" w:sz="0" w:space="0" w:color="auto"/>
        <w:right w:val="none" w:sz="0" w:space="0" w:color="auto"/>
      </w:divBdr>
    </w:div>
    <w:div w:id="1543253142">
      <w:bodyDiv w:val="1"/>
      <w:marLeft w:val="0"/>
      <w:marRight w:val="0"/>
      <w:marTop w:val="0"/>
      <w:marBottom w:val="0"/>
      <w:divBdr>
        <w:top w:val="none" w:sz="0" w:space="0" w:color="auto"/>
        <w:left w:val="none" w:sz="0" w:space="0" w:color="auto"/>
        <w:bottom w:val="none" w:sz="0" w:space="0" w:color="auto"/>
        <w:right w:val="none" w:sz="0" w:space="0" w:color="auto"/>
      </w:divBdr>
      <w:divsChild>
        <w:div w:id="1810631159">
          <w:marLeft w:val="0"/>
          <w:marRight w:val="0"/>
          <w:marTop w:val="0"/>
          <w:marBottom w:val="0"/>
          <w:divBdr>
            <w:top w:val="none" w:sz="0" w:space="0" w:color="auto"/>
            <w:left w:val="none" w:sz="0" w:space="0" w:color="auto"/>
            <w:bottom w:val="none" w:sz="0" w:space="0" w:color="auto"/>
            <w:right w:val="none" w:sz="0" w:space="0" w:color="auto"/>
          </w:divBdr>
          <w:divsChild>
            <w:div w:id="718238527">
              <w:marLeft w:val="0"/>
              <w:marRight w:val="0"/>
              <w:marTop w:val="0"/>
              <w:marBottom w:val="0"/>
              <w:divBdr>
                <w:top w:val="none" w:sz="0" w:space="0" w:color="auto"/>
                <w:left w:val="none" w:sz="0" w:space="0" w:color="auto"/>
                <w:bottom w:val="none" w:sz="0" w:space="0" w:color="auto"/>
                <w:right w:val="none" w:sz="0" w:space="0" w:color="auto"/>
              </w:divBdr>
              <w:divsChild>
                <w:div w:id="1952207172">
                  <w:marLeft w:val="300"/>
                  <w:marRight w:val="300"/>
                  <w:marTop w:val="300"/>
                  <w:marBottom w:val="180"/>
                  <w:divBdr>
                    <w:top w:val="none" w:sz="0" w:space="0" w:color="auto"/>
                    <w:left w:val="none" w:sz="0" w:space="0" w:color="auto"/>
                    <w:bottom w:val="none" w:sz="0" w:space="0" w:color="auto"/>
                    <w:right w:val="none" w:sz="0" w:space="0" w:color="auto"/>
                  </w:divBdr>
                  <w:divsChild>
                    <w:div w:id="193011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995289">
          <w:marLeft w:val="0"/>
          <w:marRight w:val="0"/>
          <w:marTop w:val="0"/>
          <w:marBottom w:val="0"/>
          <w:divBdr>
            <w:top w:val="none" w:sz="0" w:space="0" w:color="auto"/>
            <w:left w:val="none" w:sz="0" w:space="0" w:color="auto"/>
            <w:bottom w:val="none" w:sz="0" w:space="0" w:color="auto"/>
            <w:right w:val="none" w:sz="0" w:space="0" w:color="auto"/>
          </w:divBdr>
        </w:div>
        <w:div w:id="1660495730">
          <w:marLeft w:val="0"/>
          <w:marRight w:val="0"/>
          <w:marTop w:val="0"/>
          <w:marBottom w:val="0"/>
          <w:divBdr>
            <w:top w:val="none" w:sz="0" w:space="0" w:color="auto"/>
            <w:left w:val="none" w:sz="0" w:space="0" w:color="auto"/>
            <w:bottom w:val="none" w:sz="0" w:space="0" w:color="auto"/>
            <w:right w:val="none" w:sz="0" w:space="0" w:color="auto"/>
          </w:divBdr>
          <w:divsChild>
            <w:div w:id="1199245201">
              <w:marLeft w:val="0"/>
              <w:marRight w:val="0"/>
              <w:marTop w:val="0"/>
              <w:marBottom w:val="0"/>
              <w:divBdr>
                <w:top w:val="none" w:sz="0" w:space="0" w:color="auto"/>
                <w:left w:val="none" w:sz="0" w:space="0" w:color="auto"/>
                <w:bottom w:val="none" w:sz="0" w:space="0" w:color="auto"/>
                <w:right w:val="none" w:sz="0" w:space="0" w:color="auto"/>
              </w:divBdr>
              <w:divsChild>
                <w:div w:id="623273516">
                  <w:marLeft w:val="0"/>
                  <w:marRight w:val="0"/>
                  <w:marTop w:val="0"/>
                  <w:marBottom w:val="0"/>
                  <w:divBdr>
                    <w:top w:val="none" w:sz="0" w:space="0" w:color="auto"/>
                    <w:left w:val="none" w:sz="0" w:space="0" w:color="auto"/>
                    <w:bottom w:val="none" w:sz="0" w:space="0" w:color="auto"/>
                    <w:right w:val="none" w:sz="0" w:space="0" w:color="auto"/>
                  </w:divBdr>
                  <w:divsChild>
                    <w:div w:id="977033393">
                      <w:marLeft w:val="300"/>
                      <w:marRight w:val="30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674333666">
      <w:bodyDiv w:val="1"/>
      <w:marLeft w:val="0"/>
      <w:marRight w:val="0"/>
      <w:marTop w:val="0"/>
      <w:marBottom w:val="0"/>
      <w:divBdr>
        <w:top w:val="none" w:sz="0" w:space="0" w:color="auto"/>
        <w:left w:val="none" w:sz="0" w:space="0" w:color="auto"/>
        <w:bottom w:val="none" w:sz="0" w:space="0" w:color="auto"/>
        <w:right w:val="none" w:sz="0" w:space="0" w:color="auto"/>
      </w:divBdr>
    </w:div>
    <w:div w:id="1678850661">
      <w:bodyDiv w:val="1"/>
      <w:marLeft w:val="0"/>
      <w:marRight w:val="0"/>
      <w:marTop w:val="0"/>
      <w:marBottom w:val="0"/>
      <w:divBdr>
        <w:top w:val="none" w:sz="0" w:space="0" w:color="auto"/>
        <w:left w:val="none" w:sz="0" w:space="0" w:color="auto"/>
        <w:bottom w:val="none" w:sz="0" w:space="0" w:color="auto"/>
        <w:right w:val="none" w:sz="0" w:space="0" w:color="auto"/>
      </w:divBdr>
      <w:divsChild>
        <w:div w:id="1878621035">
          <w:marLeft w:val="0"/>
          <w:marRight w:val="0"/>
          <w:marTop w:val="0"/>
          <w:marBottom w:val="0"/>
          <w:divBdr>
            <w:top w:val="none" w:sz="0" w:space="0" w:color="auto"/>
            <w:left w:val="none" w:sz="0" w:space="0" w:color="auto"/>
            <w:bottom w:val="none" w:sz="0" w:space="0" w:color="auto"/>
            <w:right w:val="none" w:sz="0" w:space="0" w:color="auto"/>
          </w:divBdr>
        </w:div>
      </w:divsChild>
    </w:div>
    <w:div w:id="1735467670">
      <w:bodyDiv w:val="1"/>
      <w:marLeft w:val="0"/>
      <w:marRight w:val="0"/>
      <w:marTop w:val="0"/>
      <w:marBottom w:val="0"/>
      <w:divBdr>
        <w:top w:val="none" w:sz="0" w:space="0" w:color="auto"/>
        <w:left w:val="none" w:sz="0" w:space="0" w:color="auto"/>
        <w:bottom w:val="none" w:sz="0" w:space="0" w:color="auto"/>
        <w:right w:val="none" w:sz="0" w:space="0" w:color="auto"/>
      </w:divBdr>
    </w:div>
    <w:div w:id="1739092868">
      <w:bodyDiv w:val="1"/>
      <w:marLeft w:val="0"/>
      <w:marRight w:val="0"/>
      <w:marTop w:val="0"/>
      <w:marBottom w:val="0"/>
      <w:divBdr>
        <w:top w:val="none" w:sz="0" w:space="0" w:color="auto"/>
        <w:left w:val="none" w:sz="0" w:space="0" w:color="auto"/>
        <w:bottom w:val="none" w:sz="0" w:space="0" w:color="auto"/>
        <w:right w:val="none" w:sz="0" w:space="0" w:color="auto"/>
      </w:divBdr>
    </w:div>
    <w:div w:id="1770849103">
      <w:bodyDiv w:val="1"/>
      <w:marLeft w:val="0"/>
      <w:marRight w:val="0"/>
      <w:marTop w:val="0"/>
      <w:marBottom w:val="0"/>
      <w:divBdr>
        <w:top w:val="none" w:sz="0" w:space="0" w:color="auto"/>
        <w:left w:val="none" w:sz="0" w:space="0" w:color="auto"/>
        <w:bottom w:val="none" w:sz="0" w:space="0" w:color="auto"/>
        <w:right w:val="none" w:sz="0" w:space="0" w:color="auto"/>
      </w:divBdr>
    </w:div>
    <w:div w:id="1781146094">
      <w:bodyDiv w:val="1"/>
      <w:marLeft w:val="0"/>
      <w:marRight w:val="0"/>
      <w:marTop w:val="0"/>
      <w:marBottom w:val="0"/>
      <w:divBdr>
        <w:top w:val="none" w:sz="0" w:space="0" w:color="auto"/>
        <w:left w:val="none" w:sz="0" w:space="0" w:color="auto"/>
        <w:bottom w:val="none" w:sz="0" w:space="0" w:color="auto"/>
        <w:right w:val="none" w:sz="0" w:space="0" w:color="auto"/>
      </w:divBdr>
    </w:div>
    <w:div w:id="1828931707">
      <w:bodyDiv w:val="1"/>
      <w:marLeft w:val="0"/>
      <w:marRight w:val="0"/>
      <w:marTop w:val="0"/>
      <w:marBottom w:val="0"/>
      <w:divBdr>
        <w:top w:val="none" w:sz="0" w:space="0" w:color="auto"/>
        <w:left w:val="none" w:sz="0" w:space="0" w:color="auto"/>
        <w:bottom w:val="none" w:sz="0" w:space="0" w:color="auto"/>
        <w:right w:val="none" w:sz="0" w:space="0" w:color="auto"/>
      </w:divBdr>
    </w:div>
    <w:div w:id="1859125677">
      <w:bodyDiv w:val="1"/>
      <w:marLeft w:val="0"/>
      <w:marRight w:val="0"/>
      <w:marTop w:val="0"/>
      <w:marBottom w:val="0"/>
      <w:divBdr>
        <w:top w:val="none" w:sz="0" w:space="0" w:color="auto"/>
        <w:left w:val="none" w:sz="0" w:space="0" w:color="auto"/>
        <w:bottom w:val="none" w:sz="0" w:space="0" w:color="auto"/>
        <w:right w:val="none" w:sz="0" w:space="0" w:color="auto"/>
      </w:divBdr>
    </w:div>
    <w:div w:id="1891769440">
      <w:bodyDiv w:val="1"/>
      <w:marLeft w:val="0"/>
      <w:marRight w:val="0"/>
      <w:marTop w:val="0"/>
      <w:marBottom w:val="0"/>
      <w:divBdr>
        <w:top w:val="none" w:sz="0" w:space="0" w:color="auto"/>
        <w:left w:val="none" w:sz="0" w:space="0" w:color="auto"/>
        <w:bottom w:val="none" w:sz="0" w:space="0" w:color="auto"/>
        <w:right w:val="none" w:sz="0" w:space="0" w:color="auto"/>
      </w:divBdr>
      <w:divsChild>
        <w:div w:id="48312911">
          <w:marLeft w:val="0"/>
          <w:marRight w:val="0"/>
          <w:marTop w:val="300"/>
          <w:marBottom w:val="0"/>
          <w:divBdr>
            <w:top w:val="none" w:sz="0" w:space="0" w:color="auto"/>
            <w:left w:val="none" w:sz="0" w:space="0" w:color="auto"/>
            <w:bottom w:val="none" w:sz="0" w:space="0" w:color="auto"/>
            <w:right w:val="none" w:sz="0" w:space="0" w:color="auto"/>
          </w:divBdr>
          <w:divsChild>
            <w:div w:id="1522623905">
              <w:marLeft w:val="0"/>
              <w:marRight w:val="0"/>
              <w:marTop w:val="0"/>
              <w:marBottom w:val="0"/>
              <w:divBdr>
                <w:top w:val="none" w:sz="0" w:space="0" w:color="auto"/>
                <w:left w:val="none" w:sz="0" w:space="0" w:color="auto"/>
                <w:bottom w:val="none" w:sz="0" w:space="0" w:color="auto"/>
                <w:right w:val="none" w:sz="0" w:space="0" w:color="auto"/>
              </w:divBdr>
            </w:div>
          </w:divsChild>
        </w:div>
        <w:div w:id="1739590977">
          <w:marLeft w:val="0"/>
          <w:marRight w:val="0"/>
          <w:marTop w:val="270"/>
          <w:marBottom w:val="0"/>
          <w:divBdr>
            <w:top w:val="none" w:sz="0" w:space="0" w:color="auto"/>
            <w:left w:val="none" w:sz="0" w:space="0" w:color="auto"/>
            <w:bottom w:val="none" w:sz="0" w:space="0" w:color="auto"/>
            <w:right w:val="none" w:sz="0" w:space="0" w:color="auto"/>
          </w:divBdr>
          <w:divsChild>
            <w:div w:id="11653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014356">
      <w:bodyDiv w:val="1"/>
      <w:marLeft w:val="0"/>
      <w:marRight w:val="0"/>
      <w:marTop w:val="0"/>
      <w:marBottom w:val="0"/>
      <w:divBdr>
        <w:top w:val="none" w:sz="0" w:space="0" w:color="auto"/>
        <w:left w:val="none" w:sz="0" w:space="0" w:color="auto"/>
        <w:bottom w:val="none" w:sz="0" w:space="0" w:color="auto"/>
        <w:right w:val="none" w:sz="0" w:space="0" w:color="auto"/>
      </w:divBdr>
    </w:div>
    <w:div w:id="1982727928">
      <w:bodyDiv w:val="1"/>
      <w:marLeft w:val="0"/>
      <w:marRight w:val="0"/>
      <w:marTop w:val="0"/>
      <w:marBottom w:val="0"/>
      <w:divBdr>
        <w:top w:val="none" w:sz="0" w:space="0" w:color="auto"/>
        <w:left w:val="none" w:sz="0" w:space="0" w:color="auto"/>
        <w:bottom w:val="none" w:sz="0" w:space="0" w:color="auto"/>
        <w:right w:val="none" w:sz="0" w:space="0" w:color="auto"/>
      </w:divBdr>
    </w:div>
    <w:div w:id="2029678437">
      <w:bodyDiv w:val="1"/>
      <w:marLeft w:val="0"/>
      <w:marRight w:val="0"/>
      <w:marTop w:val="0"/>
      <w:marBottom w:val="0"/>
      <w:divBdr>
        <w:top w:val="none" w:sz="0" w:space="0" w:color="auto"/>
        <w:left w:val="none" w:sz="0" w:space="0" w:color="auto"/>
        <w:bottom w:val="none" w:sz="0" w:space="0" w:color="auto"/>
        <w:right w:val="none" w:sz="0" w:space="0" w:color="auto"/>
      </w:divBdr>
    </w:div>
    <w:div w:id="20461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EAEF3-3C17-784E-AA53-8F842A871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1171</Words>
  <Characters>6677</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BURRO S.R.L.</Company>
  <LinksUpToDate>false</LinksUpToDate>
  <CharactersWithSpaces>7833</CharactersWithSpaces>
  <SharedDoc>false</SharedDoc>
  <HLinks>
    <vt:vector size="24" baseType="variant">
      <vt:variant>
        <vt:i4>262203</vt:i4>
      </vt:variant>
      <vt:variant>
        <vt:i4>9</vt:i4>
      </vt:variant>
      <vt:variant>
        <vt:i4>0</vt:i4>
      </vt:variant>
      <vt:variant>
        <vt:i4>5</vt:i4>
      </vt:variant>
      <vt:variant>
        <vt:lpwstr>mailto:drm-pug.parcomontesannace@beniculturali.it</vt:lpwstr>
      </vt:variant>
      <vt:variant>
        <vt:lpwstr/>
      </vt:variant>
      <vt:variant>
        <vt:i4>7012441</vt:i4>
      </vt:variant>
      <vt:variant>
        <vt:i4>6</vt:i4>
      </vt:variant>
      <vt:variant>
        <vt:i4>0</vt:i4>
      </vt:variant>
      <vt:variant>
        <vt:i4>5</vt:i4>
      </vt:variant>
      <vt:variant>
        <vt:lpwstr>mailto:drm-pug.museoegnazia@beniculturali.it</vt:lpwstr>
      </vt:variant>
      <vt:variant>
        <vt:lpwstr/>
      </vt:variant>
      <vt:variant>
        <vt:i4>3276903</vt:i4>
      </vt:variant>
      <vt:variant>
        <vt:i4>3</vt:i4>
      </vt:variant>
      <vt:variant>
        <vt:i4>0</vt:i4>
      </vt:variant>
      <vt:variant>
        <vt:i4>5</vt:i4>
      </vt:variant>
      <vt:variant>
        <vt:lpwstr>http://musei.puglia.beniculturali.it/musei/</vt:lpwstr>
      </vt:variant>
      <vt:variant>
        <vt:lpwstr/>
      </vt:variant>
      <vt:variant>
        <vt:i4>1572902</vt:i4>
      </vt:variant>
      <vt:variant>
        <vt:i4>0</vt:i4>
      </vt:variant>
      <vt:variant>
        <vt:i4>0</vt:i4>
      </vt:variant>
      <vt:variant>
        <vt:i4>5</vt:i4>
      </vt:variant>
      <vt:variant>
        <vt:lpwstr>mailto:drm-pug.comunicazione@beniculturali.it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Microsoft Office User</cp:lastModifiedBy>
  <cp:revision>3</cp:revision>
  <cp:lastPrinted>2023-12-11T16:15:00Z</cp:lastPrinted>
  <dcterms:created xsi:type="dcterms:W3CDTF">2023-12-11T16:00:00Z</dcterms:created>
  <dcterms:modified xsi:type="dcterms:W3CDTF">2023-12-11T16:15:00Z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BURRO S.R.L.</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